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45" w:rsidRPr="00070B93" w:rsidRDefault="00621545" w:rsidP="0062154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</w:rPr>
      </w:pPr>
      <w:r w:rsidRPr="00070B93">
        <w:rPr>
          <w:rFonts w:ascii="Times New Roman" w:eastAsia="Calibri" w:hAnsi="Times New Roman" w:cs="Times New Roman"/>
          <w:b/>
          <w:color w:val="000000" w:themeColor="text1"/>
          <w:sz w:val="24"/>
        </w:rPr>
        <w:t>УПРАВЛЕНИЕ ОБРАЗОВАНИЯ ОЛЕНИНСКОГО МУНИЦИПАЛЬНОГО ОКРУГА</w:t>
      </w:r>
    </w:p>
    <w:p w:rsidR="00621545" w:rsidRPr="002962E6" w:rsidRDefault="00621545" w:rsidP="0062154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</w:rPr>
      </w:pPr>
      <w:r w:rsidRPr="002962E6">
        <w:rPr>
          <w:rFonts w:ascii="Times New Roman" w:eastAsia="Calibri" w:hAnsi="Times New Roman" w:cs="Times New Roman"/>
          <w:b/>
          <w:color w:val="000000" w:themeColor="text1"/>
          <w:sz w:val="24"/>
        </w:rPr>
        <w:t>ПРИКАЗ</w:t>
      </w:r>
    </w:p>
    <w:p w:rsidR="00621545" w:rsidRPr="002962E6" w:rsidRDefault="00621545" w:rsidP="0062154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</w:rPr>
      </w:pPr>
    </w:p>
    <w:p w:rsidR="00621545" w:rsidRPr="002962E6" w:rsidRDefault="00342ED6" w:rsidP="00621545">
      <w:pPr>
        <w:rPr>
          <w:rFonts w:ascii="Times New Roman" w:eastAsia="Calibri" w:hAnsi="Times New Roman" w:cs="Times New Roman"/>
          <w:b/>
          <w:color w:val="000000" w:themeColor="text1"/>
          <w:sz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</w:rPr>
        <w:t>14.01.2022</w:t>
      </w:r>
      <w:r w:rsidR="00621545" w:rsidRPr="002962E6">
        <w:rPr>
          <w:rFonts w:ascii="Times New Roman" w:eastAsia="Calibri" w:hAnsi="Times New Roman" w:cs="Times New Roman"/>
          <w:b/>
          <w:color w:val="000000" w:themeColor="text1"/>
          <w:sz w:val="24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b/>
          <w:color w:val="000000" w:themeColor="text1"/>
          <w:sz w:val="24"/>
        </w:rPr>
        <w:t xml:space="preserve">                                      </w:t>
      </w:r>
      <w:bookmarkStart w:id="0" w:name="_GoBack"/>
      <w:bookmarkEnd w:id="0"/>
      <w:r w:rsidR="00621545" w:rsidRPr="002962E6">
        <w:rPr>
          <w:rFonts w:ascii="Times New Roman" w:eastAsia="Calibri" w:hAnsi="Times New Roman" w:cs="Times New Roman"/>
          <w:b/>
          <w:color w:val="000000" w:themeColor="text1"/>
          <w:sz w:val="24"/>
        </w:rPr>
        <w:t xml:space="preserve">                </w:t>
      </w:r>
      <w:r>
        <w:rPr>
          <w:rFonts w:ascii="Times New Roman" w:eastAsia="Calibri" w:hAnsi="Times New Roman" w:cs="Times New Roman"/>
          <w:b/>
          <w:color w:val="000000" w:themeColor="text1"/>
          <w:sz w:val="24"/>
        </w:rPr>
        <w:t>№4.1</w:t>
      </w:r>
    </w:p>
    <w:p w:rsidR="009F6D71" w:rsidRPr="002962E6" w:rsidRDefault="009F6D71">
      <w:pPr>
        <w:rPr>
          <w:color w:val="000000" w:themeColor="text1"/>
        </w:rPr>
      </w:pPr>
    </w:p>
    <w:p w:rsidR="00621545" w:rsidRPr="002962E6" w:rsidRDefault="00621545">
      <w:pPr>
        <w:rPr>
          <w:color w:val="000000" w:themeColor="text1"/>
        </w:rPr>
      </w:pPr>
    </w:p>
    <w:p w:rsidR="00621545" w:rsidRPr="002962E6" w:rsidRDefault="00621545" w:rsidP="00621545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b/>
          <w:color w:val="000000" w:themeColor="text1"/>
          <w:sz w:val="24"/>
        </w:rPr>
        <w:t xml:space="preserve">О проведении мониторинга </w:t>
      </w:r>
    </w:p>
    <w:p w:rsidR="00621545" w:rsidRPr="002962E6" w:rsidRDefault="00621545" w:rsidP="00621545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b/>
          <w:color w:val="000000" w:themeColor="text1"/>
          <w:sz w:val="24"/>
        </w:rPr>
        <w:t>по выявлению кадровых потребностей</w:t>
      </w:r>
    </w:p>
    <w:p w:rsidR="00621545" w:rsidRPr="002962E6" w:rsidRDefault="00621545" w:rsidP="00621545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b/>
          <w:color w:val="000000" w:themeColor="text1"/>
          <w:sz w:val="24"/>
        </w:rPr>
        <w:t>в образовательных организациях</w:t>
      </w:r>
    </w:p>
    <w:p w:rsidR="00621545" w:rsidRPr="002962E6" w:rsidRDefault="00621545" w:rsidP="00621545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21545" w:rsidRPr="002962E6" w:rsidRDefault="00621545" w:rsidP="00621545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21545" w:rsidRPr="002962E6" w:rsidRDefault="00621545" w:rsidP="00621545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21545" w:rsidRPr="002962E6" w:rsidRDefault="00621545" w:rsidP="00D126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>С целью  выявления кадровых потребностей в образовательных организациях Оленинского муниципального округа и организации работы по устранению дефицита педагогических кадров, ПРИКАЗЫВАЮ:</w:t>
      </w:r>
    </w:p>
    <w:p w:rsidR="00621545" w:rsidRPr="002962E6" w:rsidRDefault="00621545" w:rsidP="00D126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 xml:space="preserve">1. </w:t>
      </w:r>
      <w:r w:rsidR="0061109C" w:rsidRPr="002962E6">
        <w:rPr>
          <w:rFonts w:ascii="Times New Roman" w:hAnsi="Times New Roman" w:cs="Times New Roman"/>
          <w:color w:val="000000" w:themeColor="text1"/>
          <w:sz w:val="24"/>
        </w:rPr>
        <w:t>Главному специалисту Управления образования Михалевой А.В п</w:t>
      </w:r>
      <w:r w:rsidRPr="002962E6">
        <w:rPr>
          <w:rFonts w:ascii="Times New Roman" w:hAnsi="Times New Roman" w:cs="Times New Roman"/>
          <w:color w:val="000000" w:themeColor="text1"/>
          <w:sz w:val="24"/>
        </w:rPr>
        <w:t xml:space="preserve">ровести мониторинг </w:t>
      </w:r>
      <w:r w:rsidR="0061109C" w:rsidRPr="002962E6">
        <w:rPr>
          <w:rFonts w:ascii="Times New Roman" w:hAnsi="Times New Roman" w:cs="Times New Roman"/>
          <w:color w:val="000000" w:themeColor="text1"/>
          <w:sz w:val="24"/>
        </w:rPr>
        <w:t>по выявлению кадровых потребностей в образовательных организациях Оленинского муниципального округа:</w:t>
      </w:r>
    </w:p>
    <w:p w:rsidR="0061109C" w:rsidRPr="002962E6" w:rsidRDefault="0061109C" w:rsidP="00D126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>1.1. по выявлению профессиональных дефицитов педагогов в срок до 20.01.2022</w:t>
      </w:r>
      <w:r w:rsidR="00070B93">
        <w:rPr>
          <w:rFonts w:ascii="Times New Roman" w:hAnsi="Times New Roman" w:cs="Times New Roman"/>
          <w:color w:val="000000" w:themeColor="text1"/>
          <w:sz w:val="24"/>
        </w:rPr>
        <w:t xml:space="preserve"> г.</w:t>
      </w:r>
      <w:r w:rsidRPr="002962E6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61109C" w:rsidRPr="002962E6" w:rsidRDefault="0061109C" w:rsidP="00D126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>1.2. по повышению профессионального мастерства и стимулированию профессионального роста педагогов в срок до 20.01.2022</w:t>
      </w:r>
      <w:r w:rsidR="00070B93">
        <w:rPr>
          <w:rFonts w:ascii="Times New Roman" w:hAnsi="Times New Roman" w:cs="Times New Roman"/>
          <w:color w:val="000000" w:themeColor="text1"/>
          <w:sz w:val="24"/>
        </w:rPr>
        <w:t xml:space="preserve"> г.</w:t>
      </w:r>
      <w:r w:rsidRPr="002962E6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61109C" w:rsidRPr="002962E6" w:rsidRDefault="0061109C" w:rsidP="00D126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>1.3. по осуществлению методической поддержки молодых педагогов в срок до 10.02.2022</w:t>
      </w:r>
      <w:r w:rsidR="00070B93">
        <w:rPr>
          <w:rFonts w:ascii="Times New Roman" w:hAnsi="Times New Roman" w:cs="Times New Roman"/>
          <w:color w:val="000000" w:themeColor="text1"/>
          <w:sz w:val="24"/>
        </w:rPr>
        <w:t xml:space="preserve"> г.</w:t>
      </w:r>
      <w:r w:rsidRPr="002962E6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61109C" w:rsidRPr="002962E6" w:rsidRDefault="0061109C" w:rsidP="00D126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>1.4. по выявлению кадровых потребностей в образовательных организациях в срок до 15.03.2022</w:t>
      </w:r>
      <w:r w:rsidR="00070B93">
        <w:rPr>
          <w:rFonts w:ascii="Times New Roman" w:hAnsi="Times New Roman" w:cs="Times New Roman"/>
          <w:color w:val="000000" w:themeColor="text1"/>
          <w:sz w:val="24"/>
        </w:rPr>
        <w:t xml:space="preserve"> г.</w:t>
      </w:r>
      <w:r w:rsidRPr="002962E6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61109C" w:rsidRPr="002962E6" w:rsidRDefault="0061109C" w:rsidP="00D126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>2. Главному специалисту Управления образования Михалевой А.В. обобщить результаты мониторинга и предоставить отчеты о результатах проведенных исследований в форме аналитических справок в срок до 20.03.2022</w:t>
      </w:r>
      <w:r w:rsidR="00070B93">
        <w:rPr>
          <w:rFonts w:ascii="Times New Roman" w:hAnsi="Times New Roman" w:cs="Times New Roman"/>
          <w:color w:val="000000" w:themeColor="text1"/>
          <w:sz w:val="24"/>
        </w:rPr>
        <w:t xml:space="preserve"> г.</w:t>
      </w:r>
    </w:p>
    <w:p w:rsidR="0061109C" w:rsidRPr="002962E6" w:rsidRDefault="0061109C" w:rsidP="00D126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>3. Контроль за исполнением настоящего приказа оставляю за собой.</w:t>
      </w:r>
    </w:p>
    <w:p w:rsidR="0061109C" w:rsidRPr="002962E6" w:rsidRDefault="0061109C" w:rsidP="00621545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</w:p>
    <w:p w:rsidR="0061109C" w:rsidRPr="002962E6" w:rsidRDefault="0061109C" w:rsidP="00621545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</w:p>
    <w:p w:rsidR="0061109C" w:rsidRPr="002962E6" w:rsidRDefault="0061109C" w:rsidP="00621545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b/>
          <w:color w:val="000000" w:themeColor="text1"/>
          <w:sz w:val="24"/>
        </w:rPr>
        <w:t>Начальник Управления образования                                                          А.А. Соболева</w:t>
      </w:r>
    </w:p>
    <w:p w:rsidR="009E375A" w:rsidRPr="002962E6" w:rsidRDefault="009E375A" w:rsidP="00621545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9E375A" w:rsidRPr="002962E6" w:rsidRDefault="009E375A" w:rsidP="00621545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9E375A" w:rsidRPr="002962E6" w:rsidRDefault="009E375A" w:rsidP="00621545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9E375A" w:rsidRPr="002962E6" w:rsidRDefault="009E375A" w:rsidP="00621545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9E375A" w:rsidRPr="002962E6" w:rsidRDefault="009E375A" w:rsidP="00621545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9E375A" w:rsidRPr="002962E6" w:rsidRDefault="009E375A" w:rsidP="00621545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9E375A" w:rsidRPr="002962E6" w:rsidRDefault="009E375A" w:rsidP="00621545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9E375A" w:rsidRPr="002962E6" w:rsidRDefault="009E375A" w:rsidP="00621545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9E375A" w:rsidRPr="002962E6" w:rsidRDefault="009E375A" w:rsidP="00621545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9E375A" w:rsidRPr="002962E6" w:rsidRDefault="009E375A" w:rsidP="00D126BB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9E375A" w:rsidRPr="002962E6" w:rsidRDefault="009E375A" w:rsidP="009E375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9E375A" w:rsidRPr="002962E6" w:rsidRDefault="009E375A" w:rsidP="009E375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D126BB" w:rsidRPr="002962E6" w:rsidRDefault="009E375A" w:rsidP="009E375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Аналитическая справка</w:t>
      </w:r>
    </w:p>
    <w:p w:rsidR="009E375A" w:rsidRPr="002962E6" w:rsidRDefault="009E375A" w:rsidP="009E375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b/>
          <w:color w:val="000000" w:themeColor="text1"/>
          <w:sz w:val="24"/>
        </w:rPr>
        <w:t xml:space="preserve"> по результатам мониторинга по выявлению кадровых потребностей в образовательных организациях Оленинского муниципального округа</w:t>
      </w:r>
    </w:p>
    <w:p w:rsidR="009E375A" w:rsidRPr="002962E6" w:rsidRDefault="009E375A" w:rsidP="009E375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9E375A" w:rsidRPr="002962E6" w:rsidRDefault="00172681" w:rsidP="0017268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>Важным условием результативности деятельности общеобразовательных учреждений является обеспечение образовательных организаций квалифицированными кадрами, способными решать задачи модернизации образования, обеспечить повышение качества образования. Значимой составляющей для этого является устранение кадрового дефицита.</w:t>
      </w:r>
    </w:p>
    <w:p w:rsidR="009E375A" w:rsidRPr="002962E6" w:rsidRDefault="00DC1333" w:rsidP="0017268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 xml:space="preserve">В </w:t>
      </w:r>
      <w:r w:rsidR="00D126BB" w:rsidRPr="002962E6">
        <w:rPr>
          <w:rFonts w:ascii="Times New Roman" w:hAnsi="Times New Roman" w:cs="Times New Roman"/>
          <w:color w:val="000000" w:themeColor="text1"/>
          <w:sz w:val="24"/>
        </w:rPr>
        <w:t>январе 2022</w:t>
      </w:r>
      <w:r w:rsidRPr="002962E6">
        <w:rPr>
          <w:rFonts w:ascii="Times New Roman" w:hAnsi="Times New Roman" w:cs="Times New Roman"/>
          <w:color w:val="000000" w:themeColor="text1"/>
          <w:sz w:val="24"/>
        </w:rPr>
        <w:t xml:space="preserve"> года </w:t>
      </w:r>
      <w:r w:rsidR="00F81B19" w:rsidRPr="002962E6">
        <w:rPr>
          <w:rFonts w:ascii="Times New Roman" w:hAnsi="Times New Roman" w:cs="Times New Roman"/>
          <w:color w:val="000000" w:themeColor="text1"/>
          <w:sz w:val="24"/>
        </w:rPr>
        <w:t xml:space="preserve">был проведен мониторинг среди </w:t>
      </w:r>
      <w:r w:rsidRPr="002962E6">
        <w:rPr>
          <w:rFonts w:ascii="Times New Roman" w:hAnsi="Times New Roman" w:cs="Times New Roman"/>
          <w:color w:val="000000" w:themeColor="text1"/>
          <w:sz w:val="24"/>
        </w:rPr>
        <w:t xml:space="preserve"> общеобразовательных организаций Оленинского муниципального округа по </w:t>
      </w:r>
      <w:r w:rsidR="00D126BB" w:rsidRPr="002962E6">
        <w:rPr>
          <w:rFonts w:ascii="Times New Roman" w:hAnsi="Times New Roman" w:cs="Times New Roman"/>
          <w:color w:val="000000" w:themeColor="text1"/>
          <w:sz w:val="24"/>
        </w:rPr>
        <w:t>выявлению кадровых потребностей по следующим показателям:</w:t>
      </w:r>
    </w:p>
    <w:p w:rsidR="002962E6" w:rsidRPr="002962E6" w:rsidRDefault="002962E6" w:rsidP="002962E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доля педагогических работников, имеющих высшее образование, в общей численности педагогических работников; доля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работников; </w:t>
      </w:r>
    </w:p>
    <w:p w:rsidR="002962E6" w:rsidRPr="002962E6" w:rsidRDefault="002962E6" w:rsidP="002962E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  <w:szCs w:val="24"/>
        </w:rPr>
        <w:t>доля численности педагогических работников, имеющих среднее профессиональное образование по программам подготовки специалистов среднего звена, в общей численности педагогических работников;</w:t>
      </w:r>
    </w:p>
    <w:p w:rsidR="002962E6" w:rsidRPr="002962E6" w:rsidRDefault="002962E6" w:rsidP="002962E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доля численности педагогических работников, имеющих среднее профессиональное образование по программам подготовки специалистов среднего звена педагогической направленности (профиля), в общей численности педагогических работников; </w:t>
      </w:r>
    </w:p>
    <w:p w:rsidR="002962E6" w:rsidRPr="002962E6" w:rsidRDefault="002962E6" w:rsidP="002962E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доля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высшая, первая; </w:t>
      </w:r>
    </w:p>
    <w:p w:rsidR="002962E6" w:rsidRPr="002962E6" w:rsidRDefault="002962E6" w:rsidP="002962E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доля численности педагогических работников в возрасте до 35 лет, в общей численности педагогических работников; доля численности педагогических работников в возрасте от 55 лет, в общей численности педагогических работников; </w:t>
      </w:r>
    </w:p>
    <w:p w:rsidR="002962E6" w:rsidRPr="002962E6" w:rsidRDefault="002962E6" w:rsidP="002962E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  <w:szCs w:val="24"/>
        </w:rPr>
        <w:t>доля молоды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 специалистов (стаж работы до 3</w:t>
      </w:r>
      <w:r w:rsidRPr="00296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лет), в общей численности педагогических работников;</w:t>
      </w:r>
    </w:p>
    <w:p w:rsidR="002962E6" w:rsidRPr="002962E6" w:rsidRDefault="002962E6" w:rsidP="002962E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доля численности педагогических работников, педагогический стаж работы которых составляет свыше 25 лет; </w:t>
      </w:r>
    </w:p>
    <w:p w:rsidR="002962E6" w:rsidRPr="002962E6" w:rsidRDefault="002962E6" w:rsidP="002962E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доля численности педагогических работников - пенсионеров в общей численности педагогических работников; доля численности педагогических работников совместителей в общей численности педагогических работников; </w:t>
      </w:r>
      <w:r w:rsidRPr="002962E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C0221DA" wp14:editId="68D9821B">
            <wp:extent cx="8890" cy="88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2E6" w:rsidRPr="002962E6" w:rsidRDefault="002962E6" w:rsidP="002962E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доля педагогов, прошедших диагностику профессиональных дефицитов, от общего количества педагогов (в разрезе предметов и выявленных дефицитов);</w:t>
      </w:r>
    </w:p>
    <w:p w:rsidR="002962E6" w:rsidRPr="002962E6" w:rsidRDefault="002962E6" w:rsidP="002962E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доля индивидуальных образовательных маршрутов совершенствования профессионального мастерства педагогических работников, разработанных на основе результатов диагностики профессиональных дефицитов;</w:t>
      </w:r>
    </w:p>
    <w:p w:rsidR="002962E6" w:rsidRPr="002962E6" w:rsidRDefault="002962E6" w:rsidP="002962E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доля педагогических работников, охваченных адресными программами повышения квалификации, разработанными на основе результатов диагностики профессиональных дефицитов;</w:t>
      </w:r>
    </w:p>
    <w:p w:rsidR="002962E6" w:rsidRPr="002962E6" w:rsidRDefault="002962E6" w:rsidP="002962E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доля специалистов, прошедших программу переподготовки по образовательным программам педагогической направленности, от общего количества специалистов, прошедших различные программы переподготовки; </w:t>
      </w:r>
    </w:p>
    <w:p w:rsidR="002962E6" w:rsidRPr="002962E6" w:rsidRDefault="002962E6" w:rsidP="002962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  <w:szCs w:val="24"/>
        </w:rPr>
        <w:t>Методы сбора информации анкетирование педагогов и руководителей ОО, МОУО, анализ официальных сайтов.</w:t>
      </w:r>
    </w:p>
    <w:p w:rsidR="002962E6" w:rsidRPr="002962E6" w:rsidRDefault="002962E6" w:rsidP="002962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Метод обработки информации — формирование таблиц в формате Excel с последующим анализом информации по показателям.</w:t>
      </w:r>
    </w:p>
    <w:p w:rsidR="002962E6" w:rsidRPr="002962E6" w:rsidRDefault="002962E6" w:rsidP="002962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Участниками мониторинга (репрезентативность выборки) являются все общеобразовательные организации Оленинского муниципального округа.</w:t>
      </w:r>
    </w:p>
    <w:p w:rsidR="002962E6" w:rsidRPr="002962E6" w:rsidRDefault="002962E6" w:rsidP="002962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  <w:szCs w:val="24"/>
        </w:rPr>
        <w:t>Расчет показателей мониторинга проводится по методике расчета и оценке среднестатистического значения.</w:t>
      </w:r>
    </w:p>
    <w:p w:rsidR="00D126BB" w:rsidRPr="002962E6" w:rsidRDefault="00D126BB" w:rsidP="0017268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F81B19" w:rsidRPr="002962E6" w:rsidRDefault="00F81B19" w:rsidP="002962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>На территории Оленинского муниципального округа функционирует 17 общеобразовательных организаций, в которых согласно статистическому отчету ОО-1 работает 139 педагогических работника, из них 119</w:t>
      </w:r>
      <w:r w:rsidR="00511DDC" w:rsidRPr="002962E6">
        <w:rPr>
          <w:rFonts w:ascii="Times New Roman" w:hAnsi="Times New Roman" w:cs="Times New Roman"/>
          <w:color w:val="000000" w:themeColor="text1"/>
          <w:sz w:val="24"/>
        </w:rPr>
        <w:t xml:space="preserve"> учителей. 25 человек являются руководящими работниками.</w:t>
      </w:r>
    </w:p>
    <w:p w:rsidR="00EA2732" w:rsidRPr="002962E6" w:rsidRDefault="00511DDC" w:rsidP="002962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>В округе нет школ с педагогическим коллективом более 60 учителей.</w:t>
      </w:r>
      <w:r w:rsidR="00EA2732" w:rsidRPr="002962E6">
        <w:rPr>
          <w:rFonts w:ascii="Times New Roman" w:hAnsi="Times New Roman" w:cs="Times New Roman"/>
          <w:color w:val="000000" w:themeColor="text1"/>
          <w:sz w:val="24"/>
        </w:rPr>
        <w:t xml:space="preserve"> В одной школе число учителей менее 5 – это МКОУ Гришинская ООШ, МКОУ Гусевская ООШ, МКОУ Первомайская ООШ. </w:t>
      </w:r>
    </w:p>
    <w:p w:rsidR="00EA2732" w:rsidRPr="002962E6" w:rsidRDefault="00EA2732" w:rsidP="002962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 xml:space="preserve">В общеобразовательных организациях работает 8 молодых специалистов, имеющих стаж работы до 3-х лет. </w:t>
      </w:r>
    </w:p>
    <w:p w:rsidR="00EA2732" w:rsidRPr="002962E6" w:rsidRDefault="00EA2732" w:rsidP="002962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 xml:space="preserve">Доля педагогов имеющих высшее образование, в общей1 численности педагогических работников – 67%, средне-профессиональное – 47%. </w:t>
      </w:r>
    </w:p>
    <w:p w:rsidR="00EA2732" w:rsidRPr="002962E6" w:rsidRDefault="00EA2732" w:rsidP="002962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>Доля педагогов общеобразовательных организаций, аттестованных на высшую квалификационную категорию – 14%. Количество педагогических работников, имеющих квалификационные категории – 93 человека, из них: имеют высшую категорию – 18 человек, имеют первую квалификационную категорию – 75 человек.</w:t>
      </w:r>
    </w:p>
    <w:p w:rsidR="00EA2732" w:rsidRDefault="00EA2732" w:rsidP="002962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>Итоги аттестации педагогов свидетельствует о росте профессиональной культуры педагогических работников, их ориентации на освоение современных педагогических технологий и новых подходов к обучению.</w:t>
      </w:r>
    </w:p>
    <w:p w:rsidR="002962E6" w:rsidRPr="002962E6" w:rsidRDefault="002962E6" w:rsidP="00EA273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962E6" w:rsidRPr="002962E6" w:rsidTr="0010580A">
        <w:tc>
          <w:tcPr>
            <w:tcW w:w="9571" w:type="dxa"/>
            <w:gridSpan w:val="5"/>
          </w:tcPr>
          <w:p w:rsidR="00EA2732" w:rsidRPr="002962E6" w:rsidRDefault="00EA2732" w:rsidP="00EA2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62E6">
              <w:rPr>
                <w:rFonts w:ascii="Times New Roman" w:hAnsi="Times New Roman" w:cs="Times New Roman"/>
                <w:color w:val="000000" w:themeColor="text1"/>
                <w:sz w:val="24"/>
              </w:rPr>
              <w:t>Анализ педагогического состава по педагогическому стажу</w:t>
            </w:r>
          </w:p>
        </w:tc>
      </w:tr>
      <w:tr w:rsidR="002962E6" w:rsidRPr="002962E6" w:rsidTr="00EA2732">
        <w:tc>
          <w:tcPr>
            <w:tcW w:w="1914" w:type="dxa"/>
          </w:tcPr>
          <w:p w:rsidR="00EA2732" w:rsidRPr="002962E6" w:rsidRDefault="00EA2732" w:rsidP="00EA27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62E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Стаж </w:t>
            </w:r>
          </w:p>
        </w:tc>
        <w:tc>
          <w:tcPr>
            <w:tcW w:w="1914" w:type="dxa"/>
          </w:tcPr>
          <w:p w:rsidR="00EA2732" w:rsidRPr="002962E6" w:rsidRDefault="00EA2732" w:rsidP="00EA27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62E6">
              <w:rPr>
                <w:rFonts w:ascii="Times New Roman" w:hAnsi="Times New Roman" w:cs="Times New Roman"/>
                <w:color w:val="000000" w:themeColor="text1"/>
                <w:sz w:val="24"/>
              </w:rPr>
              <w:t>До 5 лет</w:t>
            </w:r>
          </w:p>
        </w:tc>
        <w:tc>
          <w:tcPr>
            <w:tcW w:w="1914" w:type="dxa"/>
          </w:tcPr>
          <w:p w:rsidR="00EA2732" w:rsidRPr="002962E6" w:rsidRDefault="00EA2732" w:rsidP="00EA27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62E6">
              <w:rPr>
                <w:rFonts w:ascii="Times New Roman" w:hAnsi="Times New Roman" w:cs="Times New Roman"/>
                <w:color w:val="000000" w:themeColor="text1"/>
                <w:sz w:val="24"/>
              </w:rPr>
              <w:t>От 5 до 15 лет</w:t>
            </w:r>
          </w:p>
        </w:tc>
        <w:tc>
          <w:tcPr>
            <w:tcW w:w="1914" w:type="dxa"/>
          </w:tcPr>
          <w:p w:rsidR="00EA2732" w:rsidRPr="002962E6" w:rsidRDefault="00EA2732" w:rsidP="00EA27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62E6">
              <w:rPr>
                <w:rFonts w:ascii="Times New Roman" w:hAnsi="Times New Roman" w:cs="Times New Roman"/>
                <w:color w:val="000000" w:themeColor="text1"/>
                <w:sz w:val="24"/>
              </w:rPr>
              <w:t>От 15 до 25 лет</w:t>
            </w:r>
          </w:p>
        </w:tc>
        <w:tc>
          <w:tcPr>
            <w:tcW w:w="1915" w:type="dxa"/>
          </w:tcPr>
          <w:p w:rsidR="00EA2732" w:rsidRPr="002962E6" w:rsidRDefault="00EA2732" w:rsidP="00EA27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62E6">
              <w:rPr>
                <w:rFonts w:ascii="Times New Roman" w:hAnsi="Times New Roman" w:cs="Times New Roman"/>
                <w:color w:val="000000" w:themeColor="text1"/>
                <w:sz w:val="24"/>
              </w:rPr>
              <w:t>Свыше 25 лет</w:t>
            </w:r>
          </w:p>
        </w:tc>
      </w:tr>
      <w:tr w:rsidR="002962E6" w:rsidRPr="002962E6" w:rsidTr="00EA2732">
        <w:tc>
          <w:tcPr>
            <w:tcW w:w="1914" w:type="dxa"/>
          </w:tcPr>
          <w:p w:rsidR="00EA2732" w:rsidRPr="002962E6" w:rsidRDefault="00EA2732" w:rsidP="00EA27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62E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Количество </w:t>
            </w:r>
          </w:p>
        </w:tc>
        <w:tc>
          <w:tcPr>
            <w:tcW w:w="1914" w:type="dxa"/>
          </w:tcPr>
          <w:p w:rsidR="00EA2732" w:rsidRPr="002962E6" w:rsidRDefault="004E5E96" w:rsidP="00EA27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62E6">
              <w:rPr>
                <w:rFonts w:ascii="Times New Roman" w:hAnsi="Times New Roman" w:cs="Times New Roman"/>
                <w:color w:val="000000" w:themeColor="text1"/>
                <w:sz w:val="24"/>
              </w:rPr>
              <w:t>10 (7%)</w:t>
            </w:r>
          </w:p>
        </w:tc>
        <w:tc>
          <w:tcPr>
            <w:tcW w:w="1914" w:type="dxa"/>
          </w:tcPr>
          <w:p w:rsidR="00EA2732" w:rsidRPr="002962E6" w:rsidRDefault="004E5E96" w:rsidP="00EA27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62E6">
              <w:rPr>
                <w:rFonts w:ascii="Times New Roman" w:hAnsi="Times New Roman" w:cs="Times New Roman"/>
                <w:color w:val="000000" w:themeColor="text1"/>
                <w:sz w:val="24"/>
              </w:rPr>
              <w:t>11 (8%)</w:t>
            </w:r>
          </w:p>
        </w:tc>
        <w:tc>
          <w:tcPr>
            <w:tcW w:w="1914" w:type="dxa"/>
          </w:tcPr>
          <w:p w:rsidR="00EA2732" w:rsidRPr="002962E6" w:rsidRDefault="004E5E96" w:rsidP="00EA27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62E6">
              <w:rPr>
                <w:rFonts w:ascii="Times New Roman" w:hAnsi="Times New Roman" w:cs="Times New Roman"/>
                <w:color w:val="000000" w:themeColor="text1"/>
                <w:sz w:val="24"/>
              </w:rPr>
              <w:t>16 (11%)</w:t>
            </w:r>
          </w:p>
        </w:tc>
        <w:tc>
          <w:tcPr>
            <w:tcW w:w="1915" w:type="dxa"/>
          </w:tcPr>
          <w:p w:rsidR="00EA2732" w:rsidRPr="002962E6" w:rsidRDefault="004E5E96" w:rsidP="00EA27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62E6">
              <w:rPr>
                <w:rFonts w:ascii="Times New Roman" w:hAnsi="Times New Roman" w:cs="Times New Roman"/>
                <w:color w:val="000000" w:themeColor="text1"/>
                <w:sz w:val="24"/>
              </w:rPr>
              <w:t>109(74%)</w:t>
            </w:r>
          </w:p>
        </w:tc>
      </w:tr>
    </w:tbl>
    <w:p w:rsidR="00511DDC" w:rsidRPr="002962E6" w:rsidRDefault="004E5E96" w:rsidP="002962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>Происходит увеличение количество педагогов, имеющих педагогический стаж от 15 до 25 лет. Одновременно с этим увеличивается и так большое количество педагогов пенсионного и предпенсионного возраста.</w:t>
      </w:r>
    </w:p>
    <w:p w:rsidR="004E5E96" w:rsidRPr="002962E6" w:rsidRDefault="004E5E96" w:rsidP="004E5E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5"/>
        <w:gridCol w:w="1549"/>
        <w:gridCol w:w="1549"/>
        <w:gridCol w:w="1549"/>
        <w:gridCol w:w="1549"/>
        <w:gridCol w:w="1550"/>
      </w:tblGrid>
      <w:tr w:rsidR="002962E6" w:rsidRPr="002962E6" w:rsidTr="007D2CF0">
        <w:tc>
          <w:tcPr>
            <w:tcW w:w="9571" w:type="dxa"/>
            <w:gridSpan w:val="6"/>
          </w:tcPr>
          <w:p w:rsidR="004E5E96" w:rsidRPr="002962E6" w:rsidRDefault="004E5E96" w:rsidP="004E5E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62E6">
              <w:rPr>
                <w:rFonts w:ascii="Times New Roman" w:hAnsi="Times New Roman" w:cs="Times New Roman"/>
                <w:color w:val="000000" w:themeColor="text1"/>
                <w:sz w:val="24"/>
              </w:rPr>
              <w:t>Возрастной состав педагогического коллектива</w:t>
            </w:r>
          </w:p>
        </w:tc>
      </w:tr>
      <w:tr w:rsidR="002962E6" w:rsidRPr="002962E6" w:rsidTr="004E5E96">
        <w:tc>
          <w:tcPr>
            <w:tcW w:w="1825" w:type="dxa"/>
            <w:vMerge w:val="restart"/>
          </w:tcPr>
          <w:p w:rsidR="004E5E96" w:rsidRPr="002962E6" w:rsidRDefault="004E5E96" w:rsidP="004E5E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62E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Количество педагогических работников </w:t>
            </w:r>
          </w:p>
        </w:tc>
        <w:tc>
          <w:tcPr>
            <w:tcW w:w="7746" w:type="dxa"/>
            <w:gridSpan w:val="5"/>
          </w:tcPr>
          <w:p w:rsidR="004E5E96" w:rsidRPr="002962E6" w:rsidRDefault="004E5E96" w:rsidP="004E5E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62E6">
              <w:rPr>
                <w:rFonts w:ascii="Times New Roman" w:hAnsi="Times New Roman" w:cs="Times New Roman"/>
                <w:color w:val="000000" w:themeColor="text1"/>
                <w:sz w:val="24"/>
              </w:rPr>
              <w:t>Из них имеют возраст, лет</w:t>
            </w:r>
          </w:p>
        </w:tc>
      </w:tr>
      <w:tr w:rsidR="002962E6" w:rsidRPr="002962E6" w:rsidTr="004E5E96">
        <w:tc>
          <w:tcPr>
            <w:tcW w:w="1825" w:type="dxa"/>
            <w:vMerge/>
          </w:tcPr>
          <w:p w:rsidR="004E5E96" w:rsidRPr="002962E6" w:rsidRDefault="004E5E96" w:rsidP="004E5E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49" w:type="dxa"/>
          </w:tcPr>
          <w:p w:rsidR="004E5E96" w:rsidRPr="002962E6" w:rsidRDefault="004E5E96" w:rsidP="004E5E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62E6">
              <w:rPr>
                <w:rFonts w:ascii="Times New Roman" w:hAnsi="Times New Roman" w:cs="Times New Roman"/>
                <w:color w:val="000000" w:themeColor="text1"/>
                <w:sz w:val="24"/>
              </w:rPr>
              <w:t>До 25</w:t>
            </w:r>
          </w:p>
        </w:tc>
        <w:tc>
          <w:tcPr>
            <w:tcW w:w="1549" w:type="dxa"/>
          </w:tcPr>
          <w:p w:rsidR="004E5E96" w:rsidRPr="002962E6" w:rsidRDefault="004E5E96" w:rsidP="004E5E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62E6">
              <w:rPr>
                <w:rFonts w:ascii="Times New Roman" w:hAnsi="Times New Roman" w:cs="Times New Roman"/>
                <w:color w:val="000000" w:themeColor="text1"/>
                <w:sz w:val="24"/>
              </w:rPr>
              <w:t>От 25 до 35</w:t>
            </w:r>
          </w:p>
        </w:tc>
        <w:tc>
          <w:tcPr>
            <w:tcW w:w="1549" w:type="dxa"/>
          </w:tcPr>
          <w:p w:rsidR="004E5E96" w:rsidRPr="002962E6" w:rsidRDefault="004E5E96" w:rsidP="004E5E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62E6">
              <w:rPr>
                <w:rFonts w:ascii="Times New Roman" w:hAnsi="Times New Roman" w:cs="Times New Roman"/>
                <w:color w:val="000000" w:themeColor="text1"/>
                <w:sz w:val="24"/>
              </w:rPr>
              <w:t>От 35 до 45</w:t>
            </w:r>
          </w:p>
        </w:tc>
        <w:tc>
          <w:tcPr>
            <w:tcW w:w="1549" w:type="dxa"/>
          </w:tcPr>
          <w:p w:rsidR="004E5E96" w:rsidRPr="002962E6" w:rsidRDefault="004E5E96" w:rsidP="004E5E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62E6">
              <w:rPr>
                <w:rFonts w:ascii="Times New Roman" w:hAnsi="Times New Roman" w:cs="Times New Roman"/>
                <w:color w:val="000000" w:themeColor="text1"/>
                <w:sz w:val="24"/>
              </w:rPr>
              <w:t>От 45 до 55</w:t>
            </w:r>
          </w:p>
        </w:tc>
        <w:tc>
          <w:tcPr>
            <w:tcW w:w="1550" w:type="dxa"/>
          </w:tcPr>
          <w:p w:rsidR="004E5E96" w:rsidRPr="002962E6" w:rsidRDefault="004E5E96" w:rsidP="004E5E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62E6">
              <w:rPr>
                <w:rFonts w:ascii="Times New Roman" w:hAnsi="Times New Roman" w:cs="Times New Roman"/>
                <w:color w:val="000000" w:themeColor="text1"/>
                <w:sz w:val="24"/>
              </w:rPr>
              <w:t>Старше 55</w:t>
            </w:r>
          </w:p>
        </w:tc>
      </w:tr>
      <w:tr w:rsidR="004E5E96" w:rsidRPr="002962E6" w:rsidTr="004E5E96">
        <w:tc>
          <w:tcPr>
            <w:tcW w:w="1825" w:type="dxa"/>
          </w:tcPr>
          <w:p w:rsidR="004E5E96" w:rsidRPr="002962E6" w:rsidRDefault="004E5E96" w:rsidP="004E5E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62E6">
              <w:rPr>
                <w:rFonts w:ascii="Times New Roman" w:hAnsi="Times New Roman" w:cs="Times New Roman"/>
                <w:color w:val="000000" w:themeColor="text1"/>
                <w:sz w:val="24"/>
              </w:rPr>
              <w:t>139</w:t>
            </w:r>
          </w:p>
        </w:tc>
        <w:tc>
          <w:tcPr>
            <w:tcW w:w="1549" w:type="dxa"/>
          </w:tcPr>
          <w:p w:rsidR="004E5E96" w:rsidRPr="002962E6" w:rsidRDefault="004E5E96" w:rsidP="004E5E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62E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7 </w:t>
            </w:r>
            <w:r w:rsidR="00F11806" w:rsidRPr="002962E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(5%)</w:t>
            </w:r>
          </w:p>
        </w:tc>
        <w:tc>
          <w:tcPr>
            <w:tcW w:w="1549" w:type="dxa"/>
          </w:tcPr>
          <w:p w:rsidR="004E5E96" w:rsidRPr="002962E6" w:rsidRDefault="00F11806" w:rsidP="004E5E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62E6">
              <w:rPr>
                <w:rFonts w:ascii="Times New Roman" w:hAnsi="Times New Roman" w:cs="Times New Roman"/>
                <w:color w:val="000000" w:themeColor="text1"/>
                <w:sz w:val="24"/>
              </w:rPr>
              <w:t>10 (7%)</w:t>
            </w:r>
          </w:p>
        </w:tc>
        <w:tc>
          <w:tcPr>
            <w:tcW w:w="1549" w:type="dxa"/>
          </w:tcPr>
          <w:p w:rsidR="004E5E96" w:rsidRPr="002962E6" w:rsidRDefault="00F11806" w:rsidP="004E5E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62E6">
              <w:rPr>
                <w:rFonts w:ascii="Times New Roman" w:hAnsi="Times New Roman" w:cs="Times New Roman"/>
                <w:color w:val="000000" w:themeColor="text1"/>
                <w:sz w:val="24"/>
              </w:rPr>
              <w:t>26 (19%)</w:t>
            </w:r>
          </w:p>
        </w:tc>
        <w:tc>
          <w:tcPr>
            <w:tcW w:w="1549" w:type="dxa"/>
          </w:tcPr>
          <w:p w:rsidR="004E5E96" w:rsidRPr="002962E6" w:rsidRDefault="00F11806" w:rsidP="004E5E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62E6">
              <w:rPr>
                <w:rFonts w:ascii="Times New Roman" w:hAnsi="Times New Roman" w:cs="Times New Roman"/>
                <w:color w:val="000000" w:themeColor="text1"/>
                <w:sz w:val="24"/>
              </w:rPr>
              <w:t>60 (43%)</w:t>
            </w:r>
          </w:p>
        </w:tc>
        <w:tc>
          <w:tcPr>
            <w:tcW w:w="1550" w:type="dxa"/>
          </w:tcPr>
          <w:p w:rsidR="004E5E96" w:rsidRPr="002962E6" w:rsidRDefault="00F11806" w:rsidP="004E5E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62E6">
              <w:rPr>
                <w:rFonts w:ascii="Times New Roman" w:hAnsi="Times New Roman" w:cs="Times New Roman"/>
                <w:color w:val="000000" w:themeColor="text1"/>
                <w:sz w:val="24"/>
              </w:rPr>
              <w:t>36 (26%)</w:t>
            </w:r>
          </w:p>
        </w:tc>
      </w:tr>
    </w:tbl>
    <w:p w:rsidR="004E5E96" w:rsidRPr="002962E6" w:rsidRDefault="004E5E96" w:rsidP="004E5E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365F4" w:rsidRPr="002962E6" w:rsidRDefault="00F11806" w:rsidP="002962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>Анализ возрастного состава педагогических работников Оленинского муниципального округа указывает на то, что средний возраст учителей в округе составляет 47 лет. Наряду с этим увеличилось количество педагогов пенсионного возраста. Из анализа полученных данных видно, что коллектив обновляется, хотя этот процесс происходит очень медленно. Процент молодых учителей незначителен.</w:t>
      </w:r>
    </w:p>
    <w:p w:rsidR="00F11806" w:rsidRPr="002962E6" w:rsidRDefault="00F11806" w:rsidP="002962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>К основным проблемам, обеспечения педагогическими кадрами в Оленинского муниципального округа, относятся:</w:t>
      </w:r>
    </w:p>
    <w:p w:rsidR="00F11806" w:rsidRPr="002962E6" w:rsidRDefault="00F11806" w:rsidP="002962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>1.Дефицит педагогических кадров образовательных организаций округа.</w:t>
      </w:r>
    </w:p>
    <w:p w:rsidR="00F11806" w:rsidRPr="002962E6" w:rsidRDefault="00F11806" w:rsidP="002962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>2.Возраствной дисбаланс кадрового состава образовательных организаций (медленная ротация кадров, по многим предметам наблюдается старение кадров).</w:t>
      </w:r>
    </w:p>
    <w:p w:rsidR="00F11806" w:rsidRPr="002962E6" w:rsidRDefault="00F11806" w:rsidP="002962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>3. Снижение престижа педагогической профессии.</w:t>
      </w:r>
    </w:p>
    <w:p w:rsidR="00F11806" w:rsidRPr="002962E6" w:rsidRDefault="00F11806" w:rsidP="002962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lastRenderedPageBreak/>
        <w:t>4. Необходимость создания эффективных механизмов социальных гарантий для педагогов на муниципальном уровне.</w:t>
      </w:r>
    </w:p>
    <w:p w:rsidR="00F11806" w:rsidRPr="002962E6" w:rsidRDefault="00F11806" w:rsidP="002962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>5.Закрепление молодых специалистов в образовательные организации.</w:t>
      </w:r>
    </w:p>
    <w:p w:rsidR="00F11806" w:rsidRPr="002962E6" w:rsidRDefault="00F11806" w:rsidP="002962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F11806" w:rsidRPr="002962E6" w:rsidRDefault="00F11806" w:rsidP="002962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b/>
          <w:color w:val="000000" w:themeColor="text1"/>
          <w:sz w:val="24"/>
        </w:rPr>
        <w:t>Адресные рекомендации на основе результатов мониторинга:</w:t>
      </w:r>
    </w:p>
    <w:p w:rsidR="00DC1333" w:rsidRPr="002962E6" w:rsidRDefault="00DC1333" w:rsidP="002962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F11806" w:rsidRPr="002962E6" w:rsidRDefault="00F11806" w:rsidP="002962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>1. Руководителям образовательных организаций организовать обеспечение необходимой квалификацией учителей путем обучения в профильных ВУЗах из числа педагогических работников, имеющихся в штате.</w:t>
      </w:r>
    </w:p>
    <w:p w:rsidR="00D20DFA" w:rsidRPr="002962E6" w:rsidRDefault="00D20DFA" w:rsidP="002962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>2. Руководителям МКОУ Оленинской СОШ, МКОУ Оленинской ООШ организовать участие в федеральной программе «Земский учитель».</w:t>
      </w:r>
    </w:p>
    <w:p w:rsidR="00D20DFA" w:rsidRPr="002962E6" w:rsidRDefault="00D20DFA" w:rsidP="002962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>3. Руководителям общеобразовательных организаций организовать обучение на курсах повышения квалификации в соответствии с индивидуальными образовательными маршрутами.</w:t>
      </w:r>
    </w:p>
    <w:p w:rsidR="00D20DFA" w:rsidRPr="002962E6" w:rsidRDefault="00D20DFA" w:rsidP="002962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>4. Руководителям общеобразовательных организаций активизировать мероприятия по педагогическому наставничеству.</w:t>
      </w:r>
    </w:p>
    <w:p w:rsidR="00D20DFA" w:rsidRPr="002962E6" w:rsidRDefault="00D20DFA" w:rsidP="002962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>5. Руководителю МКОУ Оленинской СОШ начать работу по открытию в школе психолого-педагогического класса.</w:t>
      </w:r>
    </w:p>
    <w:p w:rsidR="00D20DFA" w:rsidRPr="002962E6" w:rsidRDefault="00D20DFA" w:rsidP="002962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D20DFA" w:rsidRPr="002962E6" w:rsidRDefault="00D20DFA" w:rsidP="002962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>На основе результатов анализа регионального мониторинга на муниципальном уровне в 2021/2022 учебном году принимались следующие меры, направленные на устранение</w:t>
      </w:r>
      <w:r w:rsidR="00566BC3" w:rsidRPr="002962E6">
        <w:rPr>
          <w:rFonts w:ascii="Times New Roman" w:hAnsi="Times New Roman" w:cs="Times New Roman"/>
          <w:color w:val="000000" w:themeColor="text1"/>
          <w:sz w:val="24"/>
        </w:rPr>
        <w:t xml:space="preserve"> кадрового дефицита педагогических работников  Оленинском муниципальном округе.</w:t>
      </w:r>
    </w:p>
    <w:p w:rsidR="00566BC3" w:rsidRPr="002962E6" w:rsidRDefault="00A15D77" w:rsidP="002962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>1. Организовано</w:t>
      </w:r>
      <w:r w:rsidR="00566BC3" w:rsidRPr="002962E6">
        <w:rPr>
          <w:rFonts w:ascii="Times New Roman" w:hAnsi="Times New Roman" w:cs="Times New Roman"/>
          <w:color w:val="000000" w:themeColor="text1"/>
          <w:sz w:val="24"/>
        </w:rPr>
        <w:t xml:space="preserve"> обеспечение необходимой квалификацией учителей путем обучения в профильных ВУЗах из числа педагогических работников, имеющихся в штате общеобразовательных организаций. (6 педагогов в настоящее время проходят обучение).</w:t>
      </w:r>
    </w:p>
    <w:p w:rsidR="00566BC3" w:rsidRPr="002962E6" w:rsidRDefault="00A15D77" w:rsidP="002962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>2. Организовано</w:t>
      </w:r>
      <w:r w:rsidR="00566BC3" w:rsidRPr="002962E6">
        <w:rPr>
          <w:rFonts w:ascii="Times New Roman" w:hAnsi="Times New Roman" w:cs="Times New Roman"/>
          <w:color w:val="000000" w:themeColor="text1"/>
          <w:sz w:val="24"/>
        </w:rPr>
        <w:t xml:space="preserve"> привлечение педагогов из других территорий</w:t>
      </w:r>
      <w:r w:rsidRPr="002962E6">
        <w:rPr>
          <w:rFonts w:ascii="Times New Roman" w:hAnsi="Times New Roman" w:cs="Times New Roman"/>
          <w:color w:val="000000" w:themeColor="text1"/>
          <w:sz w:val="24"/>
        </w:rPr>
        <w:t>, округ участвует в федеральной программе «Земский учитель».</w:t>
      </w:r>
    </w:p>
    <w:p w:rsidR="00A15D77" w:rsidRPr="002962E6" w:rsidRDefault="00A15D77" w:rsidP="002962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>3. Организовано обучение педагогических работников на курсах повышения квалификации в соответствии с индивидуальными образовательными маршрутами.</w:t>
      </w:r>
    </w:p>
    <w:p w:rsidR="00A15D77" w:rsidRPr="002962E6" w:rsidRDefault="00A15D77" w:rsidP="002962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>4. Повышается процент использования информационных платформ, модульных систем обучения: 100% учителей округа работают на платформе «Сферум», используют в работе платформы «РЭШ», «Яндекс-класс» и другие.</w:t>
      </w:r>
    </w:p>
    <w:p w:rsidR="00A15D77" w:rsidRPr="002962E6" w:rsidRDefault="008D13F6" w:rsidP="002962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>5.Совершенствуется в образовательных организациях Оленинского муниципального округа мероприятия по педагогическому наставничеству.</w:t>
      </w:r>
    </w:p>
    <w:p w:rsidR="008D13F6" w:rsidRPr="002962E6" w:rsidRDefault="008D13F6" w:rsidP="002962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>6. В 2022-2023 году на базе МКОУ Оленинской СОШ открывается психолого-педагогический класс.</w:t>
      </w:r>
    </w:p>
    <w:p w:rsidR="004D1E6A" w:rsidRPr="002962E6" w:rsidRDefault="004D1E6A" w:rsidP="002962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4D1E6A" w:rsidRPr="002962E6" w:rsidRDefault="004D1E6A" w:rsidP="002962E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b/>
          <w:color w:val="000000" w:themeColor="text1"/>
          <w:sz w:val="24"/>
        </w:rPr>
        <w:t>Анализ эффективности принимаемых мер.</w:t>
      </w:r>
    </w:p>
    <w:p w:rsidR="004D1E6A" w:rsidRPr="002962E6" w:rsidRDefault="004D1E6A" w:rsidP="002962E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>Преодоление дефицита педагогических кадров в системе образования Оленинского муниципального округа проходит путем:</w:t>
      </w:r>
    </w:p>
    <w:p w:rsidR="004D1E6A" w:rsidRPr="002962E6" w:rsidRDefault="004D1E6A" w:rsidP="002962E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>- консолидации усилий всех заинтересованных организаций, ведомств, органом местного самоуправления;</w:t>
      </w:r>
    </w:p>
    <w:p w:rsidR="004D1E6A" w:rsidRPr="002962E6" w:rsidRDefault="004D1E6A" w:rsidP="002962E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>- привлечение выпускников педагогических учебных заведений в округ;</w:t>
      </w:r>
    </w:p>
    <w:p w:rsidR="004D1E6A" w:rsidRPr="002962E6" w:rsidRDefault="004D1E6A" w:rsidP="002962E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>- научно-методическое сопровождение молодых педагогов на базе методических объединений педагогов и института наставничества в образовательных организациях;</w:t>
      </w:r>
    </w:p>
    <w:p w:rsidR="004D1E6A" w:rsidRPr="002962E6" w:rsidRDefault="004D1E6A" w:rsidP="002962E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>- открытие психолого-педагогического класса;</w:t>
      </w:r>
    </w:p>
    <w:p w:rsidR="004D1E6A" w:rsidRPr="002962E6" w:rsidRDefault="004D1E6A" w:rsidP="002962E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>- активной работы в федеральной программе «Земский учитель».</w:t>
      </w:r>
    </w:p>
    <w:p w:rsidR="004D1E6A" w:rsidRPr="002962E6" w:rsidRDefault="004D1E6A" w:rsidP="002962E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 xml:space="preserve"> В 2022-2023 учебном году Оленинский городской округ планирует работать по следующим направлениям:</w:t>
      </w:r>
    </w:p>
    <w:p w:rsidR="004D1E6A" w:rsidRPr="002962E6" w:rsidRDefault="004D1E6A" w:rsidP="002962E6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lastRenderedPageBreak/>
        <w:t>Привлечение молодых специалистов в образовательные организации округа путем организации целевого обучения педагогов, с сопровождением и обязательным трудоустройством целевиков.</w:t>
      </w:r>
    </w:p>
    <w:p w:rsidR="004D1E6A" w:rsidRPr="002962E6" w:rsidRDefault="004D1E6A" w:rsidP="002962E6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>Совершенствование механизмов профессиональной ориентации будущих педагогов за счет создания педагогических классов как формы предпрофильной подготовки.</w:t>
      </w:r>
    </w:p>
    <w:p w:rsidR="004D1E6A" w:rsidRPr="002962E6" w:rsidRDefault="004D1E6A" w:rsidP="002962E6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>Привлечение к педагогической работе граждан, не имеющих педагогического образования, любящих и умеющих работать с детьми, прошедших профессиональную переподготовку.</w:t>
      </w:r>
    </w:p>
    <w:p w:rsidR="004D1E6A" w:rsidRPr="002962E6" w:rsidRDefault="005B2273" w:rsidP="002962E6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>Расширение мер социальной поддержки педагогов на муниципальном уровне.</w:t>
      </w:r>
    </w:p>
    <w:p w:rsidR="005B2273" w:rsidRPr="002962E6" w:rsidRDefault="005B2273" w:rsidP="002962E6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</w:rPr>
      </w:pPr>
      <w:r w:rsidRPr="002962E6">
        <w:rPr>
          <w:rFonts w:ascii="Times New Roman" w:hAnsi="Times New Roman" w:cs="Times New Roman"/>
          <w:color w:val="000000" w:themeColor="text1"/>
          <w:sz w:val="24"/>
        </w:rPr>
        <w:t>Научно-методического сопровождения молодых педагогов на базу федеральной инновационной площадки «Центр непрерывного повышения профессионального мастерства педагогических  работников» на территории Тверской области, открытого в рамках реализации федерального проекта «Современная школа» национального проекта «Образование» на базе ГБОУ ДПО ТОИУУ (ЦНППМ).</w:t>
      </w:r>
    </w:p>
    <w:p w:rsidR="004D1E6A" w:rsidRPr="002962E6" w:rsidRDefault="004D1E6A" w:rsidP="002962E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</w:p>
    <w:p w:rsidR="004D1E6A" w:rsidRPr="002962E6" w:rsidRDefault="004D1E6A" w:rsidP="002962E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</w:p>
    <w:p w:rsidR="009E375A" w:rsidRPr="002962E6" w:rsidRDefault="002962E6" w:rsidP="0017268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Главный специалист Управления образования                         А.В. Михалева</w:t>
      </w:r>
    </w:p>
    <w:sectPr w:rsidR="009E375A" w:rsidRPr="002962E6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6DD" w:rsidRDefault="00B516DD">
      <w:pPr>
        <w:spacing w:after="0" w:line="240" w:lineRule="auto"/>
      </w:pPr>
      <w:r>
        <w:separator/>
      </w:r>
    </w:p>
  </w:endnote>
  <w:endnote w:type="continuationSeparator" w:id="0">
    <w:p w:rsidR="00B516DD" w:rsidRDefault="00B51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6DD" w:rsidRDefault="00B516DD">
      <w:pPr>
        <w:spacing w:after="0" w:line="240" w:lineRule="auto"/>
      </w:pPr>
      <w:r>
        <w:separator/>
      </w:r>
    </w:p>
  </w:footnote>
  <w:footnote w:type="continuationSeparator" w:id="0">
    <w:p w:rsidR="00B516DD" w:rsidRDefault="00B51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A12" w:rsidRDefault="002962E6">
    <w:pPr>
      <w:spacing w:after="0" w:line="259" w:lineRule="auto"/>
      <w:ind w:right="23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746E1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A12" w:rsidRDefault="00342ED6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A12" w:rsidRDefault="00342ED6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62878"/>
    <w:multiLevelType w:val="hybridMultilevel"/>
    <w:tmpl w:val="C8063B68"/>
    <w:lvl w:ilvl="0" w:tplc="A3E048FE">
      <w:start w:val="1"/>
      <w:numFmt w:val="decimal"/>
      <w:lvlText w:val="%1)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">
    <w:nsid w:val="4E9C05BB"/>
    <w:multiLevelType w:val="hybridMultilevel"/>
    <w:tmpl w:val="11F2EE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45"/>
    <w:rsid w:val="00070B93"/>
    <w:rsid w:val="00172681"/>
    <w:rsid w:val="002962E6"/>
    <w:rsid w:val="003365F4"/>
    <w:rsid w:val="00342ED6"/>
    <w:rsid w:val="004D1E6A"/>
    <w:rsid w:val="004E5E96"/>
    <w:rsid w:val="00511DDC"/>
    <w:rsid w:val="00566BC3"/>
    <w:rsid w:val="005B2273"/>
    <w:rsid w:val="0061109C"/>
    <w:rsid w:val="00621545"/>
    <w:rsid w:val="008D13F6"/>
    <w:rsid w:val="009E375A"/>
    <w:rsid w:val="009F6D71"/>
    <w:rsid w:val="00A15D77"/>
    <w:rsid w:val="00B516DD"/>
    <w:rsid w:val="00D126BB"/>
    <w:rsid w:val="00D20DFA"/>
    <w:rsid w:val="00DC1333"/>
    <w:rsid w:val="00EA2732"/>
    <w:rsid w:val="00F11806"/>
    <w:rsid w:val="00F8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1E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1E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2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9</cp:revision>
  <dcterms:created xsi:type="dcterms:W3CDTF">2022-08-09T08:37:00Z</dcterms:created>
  <dcterms:modified xsi:type="dcterms:W3CDTF">2022-08-10T09:07:00Z</dcterms:modified>
</cp:coreProperties>
</file>