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F6" w:rsidRDefault="0097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МКОУ Молодотудская СОШ</w:t>
      </w: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 w:rsidP="00E66EF6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E66EF6">
        <w:rPr>
          <w:rFonts w:ascii="Times New Roman" w:hAnsi="Times New Roman" w:cs="Times New Roman"/>
          <w:sz w:val="44"/>
          <w:szCs w:val="44"/>
        </w:rPr>
        <w:t>«Знаете ли вы свою страну»</w:t>
      </w:r>
    </w:p>
    <w:p w:rsidR="00E66EF6" w:rsidRPr="00E66EF6" w:rsidRDefault="00E66E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E66EF6">
        <w:rPr>
          <w:rFonts w:ascii="Times New Roman" w:hAnsi="Times New Roman" w:cs="Times New Roman"/>
          <w:sz w:val="32"/>
          <w:szCs w:val="32"/>
        </w:rPr>
        <w:t>( описание природы регионов России)</w:t>
      </w:r>
    </w:p>
    <w:p w:rsidR="00E66EF6" w:rsidRPr="00E66EF6" w:rsidRDefault="00E66EF6" w:rsidP="00E66EF6">
      <w:pPr>
        <w:tabs>
          <w:tab w:val="left" w:pos="2382"/>
        </w:tabs>
        <w:rPr>
          <w:rFonts w:ascii="Times New Roman" w:hAnsi="Times New Roman" w:cs="Times New Roman"/>
          <w:sz w:val="32"/>
          <w:szCs w:val="32"/>
        </w:rPr>
      </w:pPr>
      <w:r w:rsidRPr="00E66EF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66EF6">
        <w:rPr>
          <w:rFonts w:ascii="Times New Roman" w:hAnsi="Times New Roman" w:cs="Times New Roman"/>
          <w:sz w:val="32"/>
          <w:szCs w:val="32"/>
        </w:rPr>
        <w:t>8 класс</w:t>
      </w: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 w:rsidP="00E66EF6">
      <w:pPr>
        <w:tabs>
          <w:tab w:val="left" w:pos="5885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Составила учитель      географии и обществознания</w:t>
      </w:r>
    </w:p>
    <w:p w:rsidR="00E66EF6" w:rsidRDefault="00E66EF6" w:rsidP="00E66EF6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Николаева Татьяна       Витальевна</w:t>
      </w: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E66EF6">
      <w:pPr>
        <w:rPr>
          <w:rFonts w:ascii="Times New Roman" w:hAnsi="Times New Roman" w:cs="Times New Roman"/>
          <w:sz w:val="28"/>
          <w:szCs w:val="28"/>
        </w:rPr>
      </w:pPr>
    </w:p>
    <w:p w:rsidR="00E66EF6" w:rsidRDefault="00976B4A" w:rsidP="00976B4A">
      <w:pPr>
        <w:tabs>
          <w:tab w:val="left" w:pos="3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Молодой Туд</w:t>
      </w:r>
    </w:p>
    <w:p w:rsidR="00976B4A" w:rsidRDefault="00976B4A" w:rsidP="00976B4A">
      <w:pPr>
        <w:tabs>
          <w:tab w:val="left" w:pos="3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2021г.</w:t>
      </w:r>
    </w:p>
    <w:p w:rsidR="00E43925" w:rsidRPr="007B2CF3" w:rsidRDefault="00E6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90542F" w:rsidRPr="007B2CF3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 – Описание природы регионов России.</w:t>
      </w:r>
    </w:p>
    <w:p w:rsidR="0090542F" w:rsidRPr="007B2CF3" w:rsidRDefault="0090542F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2CF3">
        <w:rPr>
          <w:rFonts w:ascii="Times New Roman" w:hAnsi="Times New Roman" w:cs="Times New Roman"/>
          <w:sz w:val="28"/>
          <w:szCs w:val="28"/>
        </w:rPr>
        <w:t>Территория расположена на древне</w:t>
      </w:r>
      <w:r w:rsidR="00E66EF6">
        <w:rPr>
          <w:rFonts w:ascii="Times New Roman" w:hAnsi="Times New Roman" w:cs="Times New Roman"/>
          <w:sz w:val="28"/>
          <w:szCs w:val="28"/>
        </w:rPr>
        <w:t>й</w:t>
      </w:r>
      <w:r w:rsidRPr="007B2CF3">
        <w:rPr>
          <w:rFonts w:ascii="Times New Roman" w:hAnsi="Times New Roman" w:cs="Times New Roman"/>
          <w:sz w:val="28"/>
          <w:szCs w:val="28"/>
        </w:rPr>
        <w:t xml:space="preserve"> платформе. Этим обусловлена главная особенность ее рельефа – равнинность. Складчатый фундамент залегает на различной глубине и выходит на поверхность на Кольском полуострове и в Карелии, а также на правобережье Днепра в его среднем течении.</w:t>
      </w:r>
    </w:p>
    <w:p w:rsidR="0090542F" w:rsidRPr="007B2CF3" w:rsidRDefault="0090542F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Климат умеренно-континентальный. Континентальность нарастает к востоку и юго-востоку. Сильное влияние на климат оказывает Атлантика</w:t>
      </w:r>
      <w:r w:rsidR="00EC0FDB" w:rsidRPr="007B2CF3">
        <w:rPr>
          <w:rFonts w:ascii="Times New Roman" w:hAnsi="Times New Roman" w:cs="Times New Roman"/>
          <w:sz w:val="28"/>
          <w:szCs w:val="28"/>
        </w:rPr>
        <w:t>. С прохождение</w:t>
      </w:r>
      <w:r w:rsidRPr="007B2CF3">
        <w:rPr>
          <w:rFonts w:ascii="Times New Roman" w:hAnsi="Times New Roman" w:cs="Times New Roman"/>
          <w:sz w:val="28"/>
          <w:szCs w:val="28"/>
        </w:rPr>
        <w:t>м циклонов связано выпадение осадков. На юге территории, где циклоны проходят редко, осадко</w:t>
      </w:r>
      <w:r w:rsidR="00EC0FDB" w:rsidRPr="007B2CF3">
        <w:rPr>
          <w:rFonts w:ascii="Times New Roman" w:hAnsi="Times New Roman" w:cs="Times New Roman"/>
          <w:sz w:val="28"/>
          <w:szCs w:val="28"/>
        </w:rPr>
        <w:t>в выпадает меньше, чем может испариться. Увлажнение недостаточное, летом нередко бывают засухи и суховеи.</w:t>
      </w:r>
    </w:p>
    <w:p w:rsidR="00EC0FDB" w:rsidRPr="007B2CF3" w:rsidRDefault="00E66EF6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озера – 17700 км. кв.</w:t>
      </w:r>
      <w:r w:rsidR="00791BB6" w:rsidRPr="007B2CF3">
        <w:rPr>
          <w:rFonts w:ascii="Times New Roman" w:hAnsi="Times New Roman" w:cs="Times New Roman"/>
          <w:sz w:val="28"/>
          <w:szCs w:val="28"/>
        </w:rPr>
        <w:t xml:space="preserve"> Озеро протяну</w:t>
      </w:r>
      <w:r>
        <w:rPr>
          <w:rFonts w:ascii="Times New Roman" w:hAnsi="Times New Roman" w:cs="Times New Roman"/>
          <w:sz w:val="28"/>
          <w:szCs w:val="28"/>
        </w:rPr>
        <w:t>лось с севера на юг на 219 км.</w:t>
      </w:r>
      <w:r w:rsidR="00791BB6" w:rsidRPr="007B2CF3">
        <w:rPr>
          <w:rFonts w:ascii="Times New Roman" w:hAnsi="Times New Roman" w:cs="Times New Roman"/>
          <w:sz w:val="28"/>
          <w:szCs w:val="28"/>
        </w:rPr>
        <w:t xml:space="preserve"> Средняя глубина – 51 м. Много островов. Это самое большое озеро Русской равнины.</w:t>
      </w:r>
    </w:p>
    <w:p w:rsidR="00791BB6" w:rsidRPr="007B2CF3" w:rsidRDefault="00791BB6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Горная страна состоит из нескольких параллельных хребтов, протянувшихся в меридиональном направлении. Главная цепь гор образует водораздел между реками, текущими на Русскую равнину и на Западно-Сибирскую.</w:t>
      </w:r>
    </w:p>
    <w:p w:rsidR="00791BB6" w:rsidRPr="007B2CF3" w:rsidRDefault="00791BB6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Это самое крупное из горных сооружений, окаймляющих с юга Русскую равнину. Природа гор разнообразна. Большая часть региона – это высокие молодые горы.</w:t>
      </w:r>
    </w:p>
    <w:p w:rsidR="00791BB6" w:rsidRPr="007B2CF3" w:rsidRDefault="00791BB6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 xml:space="preserve">Территория богата разнообразными природными ресурсами. В горах залегают металлические руды, уголь, марганец, редкие металлы. </w:t>
      </w:r>
      <w:r w:rsidR="00421888" w:rsidRPr="007B2CF3">
        <w:rPr>
          <w:rFonts w:ascii="Times New Roman" w:hAnsi="Times New Roman" w:cs="Times New Roman"/>
          <w:sz w:val="28"/>
          <w:szCs w:val="28"/>
        </w:rPr>
        <w:t>Минеральные источники послужили основой для развития курортного хозяйства. Высокие горы – чудесное место для горнолыжников.</w:t>
      </w:r>
    </w:p>
    <w:p w:rsidR="00421888" w:rsidRPr="007B2CF3" w:rsidRDefault="00421888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На территории этого региона России расположен один из самых знаменитых курортов страны, отличающий самой теплой зимой.</w:t>
      </w:r>
    </w:p>
    <w:p w:rsidR="00421888" w:rsidRPr="007B2CF3" w:rsidRDefault="00421888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Одна из самых крупнейших равнин земного шара, расположена между Уралом и Среднесибирским плоскогорьем. Много озер и болот.</w:t>
      </w:r>
    </w:p>
    <w:p w:rsidR="00421888" w:rsidRPr="007B2CF3" w:rsidRDefault="00421888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Климат территории континентальный, достаточно суровый. Зде</w:t>
      </w:r>
      <w:r w:rsidR="00E94370">
        <w:rPr>
          <w:rFonts w:ascii="Times New Roman" w:hAnsi="Times New Roman" w:cs="Times New Roman"/>
          <w:sz w:val="28"/>
          <w:szCs w:val="28"/>
        </w:rPr>
        <w:t xml:space="preserve">сь возрастает влияние Северного </w:t>
      </w:r>
      <w:r w:rsidRPr="007B2CF3">
        <w:rPr>
          <w:rFonts w:ascii="Times New Roman" w:hAnsi="Times New Roman" w:cs="Times New Roman"/>
          <w:sz w:val="28"/>
          <w:szCs w:val="28"/>
        </w:rPr>
        <w:t>Ледовитого океана и зимнего центра высокого давления</w:t>
      </w:r>
      <w:r w:rsidR="00E66EF6">
        <w:rPr>
          <w:rFonts w:ascii="Times New Roman" w:hAnsi="Times New Roman" w:cs="Times New Roman"/>
          <w:sz w:val="28"/>
          <w:szCs w:val="28"/>
        </w:rPr>
        <w:t xml:space="preserve"> </w:t>
      </w:r>
      <w:r w:rsidRPr="007B2CF3">
        <w:rPr>
          <w:rFonts w:ascii="Times New Roman" w:hAnsi="Times New Roman" w:cs="Times New Roman"/>
          <w:sz w:val="28"/>
          <w:szCs w:val="28"/>
        </w:rPr>
        <w:t>(азиатского максимума) и ослабевает влияние Атлантики.</w:t>
      </w:r>
    </w:p>
    <w:p w:rsidR="00421888" w:rsidRPr="007B2CF3" w:rsidRDefault="00421888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 xml:space="preserve">Более 80% территории равнины относится к области избыточного увлажнения. Избыточное увлажнение в сочетании с малыми абсолютными и относительными высотами и  слабой </w:t>
      </w:r>
      <w:r w:rsidRPr="007B2CF3">
        <w:rPr>
          <w:rFonts w:ascii="Times New Roman" w:hAnsi="Times New Roman" w:cs="Times New Roman"/>
          <w:sz w:val="28"/>
          <w:szCs w:val="28"/>
        </w:rPr>
        <w:lastRenderedPageBreak/>
        <w:t>дреннированностью обуславливает очень сильную заболоченность территории.</w:t>
      </w:r>
    </w:p>
    <w:p w:rsidR="00421888" w:rsidRPr="007B2CF3" w:rsidRDefault="009D4A41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Представления о природных богатствах территории менялись. В 16 веке внимание русских промышленников привлекала ценная пушнина. В конце 18 века особенно ценились земельные и кормовые ресурсы степной и лесостепной зон. В начале 20 века основным богатством считался лес. В середине нашего века – это основной нефтегазоносный район.</w:t>
      </w:r>
    </w:p>
    <w:p w:rsidR="009D4A41" w:rsidRPr="007B2CF3" w:rsidRDefault="009D4A41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Все эти столь различные по рельефу и геологическому строению территории объединяют резко континентальный климат, очень суровый и связанные с ним особенности других компонентов природы: повсеместное распространение многолетней мерзлоты, господство лиственничных лесов и таежно-мерзлотных почв.</w:t>
      </w:r>
    </w:p>
    <w:p w:rsidR="009D4A41" w:rsidRPr="007B2CF3" w:rsidRDefault="009D4A41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С многолетней мерзлотой связаны своеобразные формы рельефа – термокарстовые котловины. Они образовались при протаивании мерзлоты. Котловины бывают часто заняты озерами.</w:t>
      </w:r>
    </w:p>
    <w:p w:rsidR="009D4A41" w:rsidRPr="007B2CF3" w:rsidRDefault="009D4A41" w:rsidP="0090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При большой протяженности территории с севера на юг здесь расположены только три природные зоны: тундровая, лесотундровая и лесная.</w:t>
      </w:r>
    </w:p>
    <w:p w:rsidR="009D4A41" w:rsidRPr="007B2CF3" w:rsidRDefault="00E15098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На территории района расположены месторождения полезных ископаемых: 70 общесоюзных запасов каменного угля, крупные месторождения железа, каменной соли, графита, медно-никелевые руды, алмазы.</w:t>
      </w:r>
    </w:p>
    <w:p w:rsidR="00E15098" w:rsidRPr="007B2CF3" w:rsidRDefault="00E15098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Это река – главная артерия Восточной Сибири. Она начинается в 30 км. от западного берега Байкала и несет свои воды на север, в море Лаптевых.</w:t>
      </w:r>
    </w:p>
    <w:p w:rsidR="00E15098" w:rsidRPr="007B2CF3" w:rsidRDefault="00E15098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На данной территории расположены самые удаленные от океанов горы. Здесь расположен центр Азии.</w:t>
      </w:r>
    </w:p>
    <w:p w:rsidR="00E15098" w:rsidRPr="007B2CF3" w:rsidRDefault="00E15098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Своеобразием отличается климат межгорных котловин. Здесь зимой холодный воздух застаивается, а летом защищенные хребтами горы хорошо прогреваются.</w:t>
      </w:r>
    </w:p>
    <w:p w:rsidR="00E15098" w:rsidRPr="007B2CF3" w:rsidRDefault="00E15098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 xml:space="preserve">Это озеро называется чудом природы во всех отношениях. Удивительная чистота и прозрачность воды, огромная глубина, </w:t>
      </w:r>
      <w:r w:rsidRPr="007B2CF3">
        <w:rPr>
          <w:rFonts w:ascii="Times New Roman" w:hAnsi="Times New Roman" w:cs="Times New Roman"/>
          <w:sz w:val="28"/>
          <w:szCs w:val="28"/>
        </w:rPr>
        <w:lastRenderedPageBreak/>
        <w:t>сказочная красота берегов производят неизгладимое впечатление на каждого, кто видел его однажды.</w:t>
      </w:r>
    </w:p>
    <w:p w:rsidR="00E15098" w:rsidRPr="007B2CF3" w:rsidRDefault="00E15098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 xml:space="preserve">Это край контрастов. Северная часть этой удивительной земли </w:t>
      </w:r>
      <w:bookmarkEnd w:id="0"/>
      <w:r w:rsidRPr="007B2CF3">
        <w:rPr>
          <w:rFonts w:ascii="Times New Roman" w:hAnsi="Times New Roman" w:cs="Times New Roman"/>
          <w:sz w:val="28"/>
          <w:szCs w:val="28"/>
        </w:rPr>
        <w:t xml:space="preserve">находится за полярным кругом. Здесь почти круглый год лежит снег. </w:t>
      </w:r>
      <w:r w:rsidR="007B2CF3" w:rsidRPr="007B2CF3">
        <w:rPr>
          <w:rFonts w:ascii="Times New Roman" w:hAnsi="Times New Roman" w:cs="Times New Roman"/>
          <w:sz w:val="28"/>
          <w:szCs w:val="28"/>
        </w:rPr>
        <w:t>Омывающие побережье моря даже летом не полностью освобождаются ото льда. На многие сотни километров тянется тундра. Южная часть края лежит на широте Италии. Здесь лианы и бархатное дерево растут по соседству с северными елями и лиственницами.</w:t>
      </w:r>
    </w:p>
    <w:p w:rsidR="007B2CF3" w:rsidRPr="007B2CF3" w:rsidRDefault="007B2CF3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Клокочущие фонтаны пара и горячей воды в чем-то сходны с извержением вулканов. Только в одном районе нашей страны есть долина с такими источниками.</w:t>
      </w:r>
    </w:p>
    <w:p w:rsidR="007B2CF3" w:rsidRDefault="007B2CF3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CF3">
        <w:rPr>
          <w:rFonts w:ascii="Times New Roman" w:hAnsi="Times New Roman" w:cs="Times New Roman"/>
          <w:sz w:val="28"/>
          <w:szCs w:val="28"/>
        </w:rPr>
        <w:t>Большое количество осадков выпадает летом в виде ливневых дождей, которые могут продолжаться двое</w:t>
      </w:r>
      <w:r w:rsidR="00E66EF6">
        <w:rPr>
          <w:rFonts w:ascii="Times New Roman" w:hAnsi="Times New Roman" w:cs="Times New Roman"/>
          <w:sz w:val="28"/>
          <w:szCs w:val="28"/>
        </w:rPr>
        <w:t xml:space="preserve"> </w:t>
      </w:r>
      <w:r w:rsidRPr="007B2CF3">
        <w:rPr>
          <w:rFonts w:ascii="Times New Roman" w:hAnsi="Times New Roman" w:cs="Times New Roman"/>
          <w:sz w:val="28"/>
          <w:szCs w:val="28"/>
        </w:rPr>
        <w:t>-</w:t>
      </w:r>
      <w:r w:rsidR="00E66EF6">
        <w:rPr>
          <w:rFonts w:ascii="Times New Roman" w:hAnsi="Times New Roman" w:cs="Times New Roman"/>
          <w:sz w:val="28"/>
          <w:szCs w:val="28"/>
        </w:rPr>
        <w:t xml:space="preserve"> </w:t>
      </w:r>
      <w:r w:rsidRPr="007B2CF3">
        <w:rPr>
          <w:rFonts w:ascii="Times New Roman" w:hAnsi="Times New Roman" w:cs="Times New Roman"/>
          <w:sz w:val="28"/>
          <w:szCs w:val="28"/>
        </w:rPr>
        <w:t>трое суток. С этим связаны высокие паводки и наводнения. Зимой осадков выпадает мало, мощность снежного покрова невелика.</w:t>
      </w:r>
    </w:p>
    <w:p w:rsidR="007C316A" w:rsidRDefault="007C316A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Занимает обширное пространство между Черным и Каспийскими морями. Это молодое горное сооружение альпийской складчатости. Здесь находятся все «пятитысячники» России (горы Эльбрус и Казбек).  В этом районе много источников минеральной воды, на базе которой созданы санатории и дома отдыха.</w:t>
      </w:r>
    </w:p>
    <w:p w:rsidR="007C316A" w:rsidRDefault="007C316A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переводе с тюркского означает «пояс». Здесь находятся истоки Печоры, Урала, притоков Камы и левых притоков Оби.</w:t>
      </w:r>
      <w:r w:rsidR="00E24002">
        <w:rPr>
          <w:rFonts w:ascii="Times New Roman" w:hAnsi="Times New Roman" w:cs="Times New Roman"/>
          <w:sz w:val="28"/>
          <w:szCs w:val="28"/>
        </w:rPr>
        <w:t xml:space="preserve"> Район является крупнейшей горнорудной и металлургической базой страны.</w:t>
      </w:r>
    </w:p>
    <w:p w:rsidR="00E24002" w:rsidRDefault="00E24002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 протянулся вдоль побережья Тихого океана и его морей почти на 4500 километров с севера –</w:t>
      </w:r>
      <w:r w:rsidR="00E94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востока на юго-запад, от Чукотки до государственной</w:t>
      </w:r>
      <w:r w:rsidR="00E94370">
        <w:rPr>
          <w:rFonts w:ascii="Times New Roman" w:hAnsi="Times New Roman" w:cs="Times New Roman"/>
          <w:sz w:val="28"/>
          <w:szCs w:val="28"/>
        </w:rPr>
        <w:t xml:space="preserve"> границы с КНДР и Японией.  В лесах растет небольшое многолетнее растение – легендарный женьшень, корень которого знаменит своими ценными лечебными свойствами. По льдинам Северного Ледовитого океана бродят белые медведи, а сквозь зеленые лесные чащи юга пробирается уссурийский тигр.</w:t>
      </w:r>
    </w:p>
    <w:p w:rsidR="00E94370" w:rsidRDefault="00E94370" w:rsidP="00E15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Единственный в России район возделывания субтропических культур. Важнейший рекреационный район страны. От Анапы до Адлера сплошной цепочкой протянулись</w:t>
      </w:r>
      <w:r w:rsidR="002A6B63">
        <w:rPr>
          <w:rFonts w:ascii="Times New Roman" w:hAnsi="Times New Roman" w:cs="Times New Roman"/>
          <w:sz w:val="28"/>
          <w:szCs w:val="28"/>
        </w:rPr>
        <w:t xml:space="preserve"> курортные центры.</w:t>
      </w:r>
    </w:p>
    <w:p w:rsidR="00DB2B4F" w:rsidRDefault="00DB2B4F" w:rsidP="00DB2B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B2B4F">
        <w:rPr>
          <w:rFonts w:ascii="Times New Roman" w:hAnsi="Times New Roman" w:cs="Times New Roman"/>
          <w:sz w:val="28"/>
          <w:szCs w:val="28"/>
        </w:rPr>
        <w:t xml:space="preserve"> расположен на юге Российской Федерации в акватории Черного и Аз</w:t>
      </w:r>
      <w:r>
        <w:rPr>
          <w:rFonts w:ascii="Times New Roman" w:hAnsi="Times New Roman" w:cs="Times New Roman"/>
          <w:sz w:val="28"/>
          <w:szCs w:val="28"/>
        </w:rPr>
        <w:t xml:space="preserve">овского морей. С материком  </w:t>
      </w:r>
      <w:r w:rsidRPr="00DB2B4F">
        <w:rPr>
          <w:rFonts w:ascii="Times New Roman" w:hAnsi="Times New Roman" w:cs="Times New Roman"/>
          <w:sz w:val="28"/>
          <w:szCs w:val="28"/>
        </w:rPr>
        <w:t>соединяется Перекопским перешейком, а с материковой частью Рос</w:t>
      </w:r>
      <w:r>
        <w:rPr>
          <w:rFonts w:ascii="Times New Roman" w:hAnsi="Times New Roman" w:cs="Times New Roman"/>
          <w:sz w:val="28"/>
          <w:szCs w:val="28"/>
        </w:rPr>
        <w:t xml:space="preserve">сии в настоящее время  мостом. Широта района </w:t>
      </w:r>
      <w:r w:rsidRPr="00DB2B4F">
        <w:rPr>
          <w:rFonts w:ascii="Times New Roman" w:hAnsi="Times New Roman" w:cs="Times New Roman"/>
          <w:sz w:val="28"/>
          <w:szCs w:val="28"/>
        </w:rPr>
        <w:t>соответствует Италии и южным регионам Франции, поэтому климатические условия схожи с этими странами.</w:t>
      </w:r>
    </w:p>
    <w:p w:rsidR="00976B4A" w:rsidRDefault="00976B4A" w:rsidP="00976B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976B4A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(Восточно-Европейская) равнина.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равнина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Ладожское озеро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 горы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Кавказ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Кавказ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Кавказ, Сочи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Зарадно-Сибирская равнина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Западной Сибири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Западная Сибирь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Западная Сибирь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Восточная Сибирь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Озера Восточной Сибири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Восточная Сибирь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Восточная Сибирь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Лена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Южной Сибири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Южной Сибири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Байкал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Дальний Восток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Долина гейзеров на Камчатке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Дальний Восток, муссонный климат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Дальний Восток</w:t>
      </w:r>
    </w:p>
    <w:p w:rsidR="00AD2A32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Черноморское побережье Кавказа</w:t>
      </w:r>
    </w:p>
    <w:p w:rsidR="00AD2A32" w:rsidRPr="00976B4A" w:rsidRDefault="00AD2A32" w:rsidP="00976B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</w:t>
      </w:r>
    </w:p>
    <w:sectPr w:rsidR="00AD2A32" w:rsidRPr="00976B4A" w:rsidSect="0098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BC" w:rsidRDefault="00830DBC" w:rsidP="00E66EF6">
      <w:pPr>
        <w:spacing w:after="0" w:line="240" w:lineRule="auto"/>
      </w:pPr>
      <w:r>
        <w:separator/>
      </w:r>
    </w:p>
  </w:endnote>
  <w:endnote w:type="continuationSeparator" w:id="1">
    <w:p w:rsidR="00830DBC" w:rsidRDefault="00830DBC" w:rsidP="00E6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BC" w:rsidRDefault="00830DBC" w:rsidP="00E66EF6">
      <w:pPr>
        <w:spacing w:after="0" w:line="240" w:lineRule="auto"/>
      </w:pPr>
      <w:r>
        <w:separator/>
      </w:r>
    </w:p>
  </w:footnote>
  <w:footnote w:type="continuationSeparator" w:id="1">
    <w:p w:rsidR="00830DBC" w:rsidRDefault="00830DBC" w:rsidP="00E6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91C"/>
    <w:multiLevelType w:val="hybridMultilevel"/>
    <w:tmpl w:val="FDA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40B7"/>
    <w:multiLevelType w:val="hybridMultilevel"/>
    <w:tmpl w:val="6BB6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F70"/>
    <w:rsid w:val="002A6B63"/>
    <w:rsid w:val="00421888"/>
    <w:rsid w:val="004F645E"/>
    <w:rsid w:val="00791BB6"/>
    <w:rsid w:val="007B2CF3"/>
    <w:rsid w:val="007C316A"/>
    <w:rsid w:val="00830DBC"/>
    <w:rsid w:val="0090542F"/>
    <w:rsid w:val="00976B4A"/>
    <w:rsid w:val="0098021D"/>
    <w:rsid w:val="009D4A41"/>
    <w:rsid w:val="00AD2A32"/>
    <w:rsid w:val="00AE5F70"/>
    <w:rsid w:val="00DB2B4F"/>
    <w:rsid w:val="00E15098"/>
    <w:rsid w:val="00E24002"/>
    <w:rsid w:val="00E43925"/>
    <w:rsid w:val="00E66EF6"/>
    <w:rsid w:val="00E94370"/>
    <w:rsid w:val="00EC0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EF6"/>
  </w:style>
  <w:style w:type="paragraph" w:styleId="a6">
    <w:name w:val="footer"/>
    <w:basedOn w:val="a"/>
    <w:link w:val="a7"/>
    <w:uiPriority w:val="99"/>
    <w:unhideWhenUsed/>
    <w:rsid w:val="00E6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EF6"/>
  </w:style>
  <w:style w:type="paragraph" w:styleId="a6">
    <w:name w:val="footer"/>
    <w:basedOn w:val="a"/>
    <w:link w:val="a7"/>
    <w:uiPriority w:val="99"/>
    <w:unhideWhenUsed/>
    <w:rsid w:val="00E6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11</cp:revision>
  <dcterms:created xsi:type="dcterms:W3CDTF">2021-01-20T17:08:00Z</dcterms:created>
  <dcterms:modified xsi:type="dcterms:W3CDTF">2021-01-21T10:38:00Z</dcterms:modified>
</cp:coreProperties>
</file>