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5" w:rsidRDefault="00C60295">
      <w:r>
        <w:t>С 1 сентября в России начал действовать проект «Пушкинская карта». Благодаря ему молодые люди могут бесплатно посещать культурные мероприятия по всей стране.</w:t>
      </w:r>
      <w:r>
        <w:br/>
      </w:r>
      <w:r>
        <w:br/>
        <w:t>1. Что такое Пушкинская карта</w:t>
      </w:r>
      <w:r>
        <w:br/>
        <w:t>Пушкинская карта — проект, направленный на то, что бы молодежь нашей страны могла за счет государства посещать различные культурные мероприятия.</w:t>
      </w:r>
      <w:r>
        <w:br/>
        <w:t>Те молодые люди, у которых будет Пушкинская карта, смогут оплачивать с нее посещение различных культурных мероприятий. Это могут быть походы на экскурсию, на концерт, в театр.</w:t>
      </w:r>
      <w:r>
        <w:br/>
      </w:r>
      <w:r>
        <w:br/>
        <w:t xml:space="preserve">2. Как и кому можно </w:t>
      </w:r>
      <w:proofErr w:type="gramStart"/>
      <w:r>
        <w:t>оформить Пушкинскую карту</w:t>
      </w:r>
      <w:r>
        <w:br/>
        <w:t>Пушкинская карта предназначена</w:t>
      </w:r>
      <w:proofErr w:type="gramEnd"/>
      <w:r>
        <w:t xml:space="preserve"> для молодых людей в возрасте от 14 до 22 лет включительно. В 2021 году возраст будут определять на 1 сентября. Кому на этот день уже исполнится 14 лет, но еще не будет 23 — те смогут получить карту.</w:t>
      </w:r>
      <w:r>
        <w:br/>
      </w:r>
      <w:r>
        <w:br/>
        <w:t>Желающие приобрести Пушкинскую карту в электронном виде должны будут создать учетную запись на портале Госуслуг. Если такая запись есть — можно переходить к следующему шагу — скачать на гаджет приложение «Госуслуги</w:t>
      </w:r>
      <w:proofErr w:type="gramStart"/>
      <w:r>
        <w:t>.К</w:t>
      </w:r>
      <w:proofErr w:type="gramEnd"/>
      <w:r>
        <w:t>ультура» и с его помощью выпустить виртуальную карту. На ней уже будет доступно 3000 рублей.</w:t>
      </w:r>
      <w:r>
        <w:br/>
        <w:t xml:space="preserve">Получить карту можно </w:t>
      </w:r>
      <w:proofErr w:type="gramStart"/>
      <w:r>
        <w:t>будет</w:t>
      </w:r>
      <w:proofErr w:type="gramEnd"/>
      <w:r>
        <w:t xml:space="preserve"> начиная с 1 сентября и до конца 2021 года. В последующем доступ к годовой карте будет открыт с 1 января.</w:t>
      </w:r>
      <w:r>
        <w:br/>
      </w:r>
      <w:r>
        <w:br/>
        <w:t>3. Сколько денег начислят</w:t>
      </w:r>
      <w:proofErr w:type="gramStart"/>
      <w:r>
        <w:br/>
        <w:t>П</w:t>
      </w:r>
      <w:proofErr w:type="gramEnd"/>
      <w:r>
        <w:t>редполагается, что на год каждому молодому человеку будет выделено для посещения театров и других культурных учреждений по 5 тысяч рублей. Но в 2021-м, поскольку год не полный, эта сумма составит 3 тысячи.</w:t>
      </w:r>
      <w:r>
        <w:br/>
      </w:r>
      <w:r>
        <w:br/>
        <w:t>4. Как купить билет по Пушкинской карте</w:t>
      </w:r>
      <w:proofErr w:type="gramStart"/>
      <w:r>
        <w:br/>
        <w:t>Н</w:t>
      </w:r>
      <w:proofErr w:type="gramEnd"/>
      <w:r>
        <w:t>а сайтах организаций культуры, которые будут участвовать в программе, появится возможность купить билеты по Пушкинской карте. Обещают также, что такая возможность появится и на порталах популярных билетных систем. В приложении «Госуслуги</w:t>
      </w:r>
      <w:proofErr w:type="gramStart"/>
      <w:r>
        <w:t>.К</w:t>
      </w:r>
      <w:proofErr w:type="gramEnd"/>
      <w:r>
        <w:t>ультура», а также на портале «</w:t>
      </w:r>
      <w:hyperlink r:id="rId5" w:tgtFrame="_blank" w:history="1">
        <w:r>
          <w:rPr>
            <w:rStyle w:val="a3"/>
          </w:rPr>
          <w:t>Культура.РФ</w:t>
        </w:r>
      </w:hyperlink>
      <w:r>
        <w:t>» будет доступен список мероприятий, билеты на которые можно оплатить Пушкинской картой.</w:t>
      </w:r>
      <w:r>
        <w:br/>
      </w:r>
      <w:r>
        <w:br/>
        <w:t>Подробнее: </w:t>
      </w:r>
      <w:hyperlink r:id="rId6" w:history="1">
        <w:r>
          <w:rPr>
            <w:rStyle w:val="a3"/>
          </w:rPr>
          <w:t>https://vk.com/pushkinskayakarta</w:t>
        </w:r>
        <w:proofErr w:type="gramStart"/>
      </w:hyperlink>
      <w:r>
        <w:br/>
      </w:r>
      <w:r>
        <w:br/>
        <w:t>В</w:t>
      </w:r>
      <w:proofErr w:type="gramEnd"/>
      <w:r>
        <w:t xml:space="preserve"> Тверской области по "Пушкинской карте" можно посетитель следующие учреждения культуры:</w:t>
      </w:r>
      <w:r>
        <w:br/>
        <w:t>Тверская академическая областная филармония;</w:t>
      </w:r>
      <w:r>
        <w:br/>
        <w:t>Театр юного зрителя</w:t>
      </w:r>
      <w:r>
        <w:br/>
        <w:t>Тверской театр кукол</w:t>
      </w:r>
      <w:r>
        <w:br/>
        <w:t>Тверской академический театр драмы</w:t>
      </w:r>
      <w:r>
        <w:br/>
        <w:t>Тверской городской музейно-выставочный центр</w:t>
      </w:r>
      <w:r>
        <w:br/>
        <w:t>Дворец культуры «Химволокно»</w:t>
      </w:r>
      <w:r>
        <w:br/>
        <w:t>Тверской областной Дворец культуры "Пролетарка"</w:t>
      </w:r>
      <w:bookmarkStart w:id="0" w:name="_GoBack"/>
      <w:bookmarkEnd w:id="0"/>
    </w:p>
    <w:sectPr w:rsidR="00B0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6C"/>
    <w:rsid w:val="008C3B6C"/>
    <w:rsid w:val="00B02005"/>
    <w:rsid w:val="00C6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2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shkinskayakarta" TargetMode="External"/><Relationship Id="rId5" Type="http://schemas.openxmlformats.org/officeDocument/2006/relationships/hyperlink" Target="https://vk.com/away.php?to=http%3A%2F%2F%CA%F3%EB%FC%F2%F3%F0%E0.%D0%D4&amp;post=-174666776_972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Соболева</dc:creator>
  <cp:keywords/>
  <dc:description/>
  <cp:lastModifiedBy>Анна Соболева</cp:lastModifiedBy>
  <cp:revision>3</cp:revision>
  <dcterms:created xsi:type="dcterms:W3CDTF">2021-11-14T11:13:00Z</dcterms:created>
  <dcterms:modified xsi:type="dcterms:W3CDTF">2021-11-14T11:13:00Z</dcterms:modified>
</cp:coreProperties>
</file>