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AC" w:rsidRDefault="004A32AC" w:rsidP="004A3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развитию способностей</w:t>
      </w:r>
      <w:r w:rsidR="008A7E39" w:rsidRPr="00DE0667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:rsidR="008A7E39" w:rsidRDefault="008A7E39" w:rsidP="004A3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6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A32AC">
        <w:rPr>
          <w:rFonts w:ascii="Times New Roman" w:hAnsi="Times New Roman" w:cs="Times New Roman"/>
          <w:b/>
          <w:sz w:val="24"/>
          <w:szCs w:val="24"/>
        </w:rPr>
        <w:t xml:space="preserve">соответствии с их потребностями (2021-2022 </w:t>
      </w:r>
      <w:proofErr w:type="spellStart"/>
      <w:r w:rsidR="004A32A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A32A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4A32A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4A32AC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C90744" w:rsidRDefault="00C90744" w:rsidP="00C90744">
      <w:pPr>
        <w:pStyle w:val="a3"/>
        <w:ind w:firstLine="0"/>
        <w:rPr>
          <w:rFonts w:cs="Times New Roman"/>
          <w:b/>
          <w:sz w:val="24"/>
          <w:szCs w:val="24"/>
        </w:rPr>
      </w:pPr>
    </w:p>
    <w:p w:rsidR="00217FA5" w:rsidRDefault="00DE0667" w:rsidP="00C90744">
      <w:pPr>
        <w:pStyle w:val="a3"/>
        <w:ind w:firstLine="0"/>
        <w:rPr>
          <w:rFonts w:cs="Times New Roman"/>
          <w:b/>
          <w:sz w:val="24"/>
          <w:szCs w:val="24"/>
        </w:rPr>
      </w:pPr>
      <w:r w:rsidRPr="00DE0667">
        <w:rPr>
          <w:rFonts w:cs="Times New Roman"/>
          <w:b/>
          <w:sz w:val="24"/>
          <w:szCs w:val="24"/>
        </w:rPr>
        <w:t>Цель</w:t>
      </w:r>
      <w:r w:rsidR="00217FA5">
        <w:rPr>
          <w:rFonts w:cs="Times New Roman"/>
          <w:b/>
          <w:sz w:val="24"/>
          <w:szCs w:val="24"/>
        </w:rPr>
        <w:t>.</w:t>
      </w:r>
    </w:p>
    <w:p w:rsidR="00DE0667" w:rsidRDefault="00217FA5" w:rsidP="00C90744">
      <w:pPr>
        <w:pStyle w:val="a3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DE0667" w:rsidRPr="00DE0667">
        <w:rPr>
          <w:rFonts w:cs="Times New Roman"/>
          <w:sz w:val="24"/>
          <w:szCs w:val="24"/>
        </w:rPr>
        <w:t>ормирование</w:t>
      </w:r>
      <w:r w:rsidR="00E73C34">
        <w:rPr>
          <w:rFonts w:cs="Times New Roman"/>
          <w:sz w:val="24"/>
          <w:szCs w:val="24"/>
        </w:rPr>
        <w:t> </w:t>
      </w:r>
      <w:r w:rsidR="00DE0667" w:rsidRPr="00DE0667">
        <w:rPr>
          <w:rFonts w:cs="Times New Roman"/>
          <w:sz w:val="24"/>
          <w:szCs w:val="24"/>
        </w:rPr>
        <w:t>и</w:t>
      </w:r>
      <w:r w:rsidR="00E73C34">
        <w:rPr>
          <w:rFonts w:cs="Times New Roman"/>
          <w:sz w:val="24"/>
          <w:szCs w:val="24"/>
        </w:rPr>
        <w:t> </w:t>
      </w:r>
      <w:r w:rsidR="00DE0667" w:rsidRPr="00DE0667">
        <w:rPr>
          <w:rFonts w:cs="Times New Roman"/>
          <w:sz w:val="24"/>
          <w:szCs w:val="24"/>
        </w:rPr>
        <w:t>развитие</w:t>
      </w:r>
      <w:r w:rsidR="00E73C34">
        <w:rPr>
          <w:rFonts w:cs="Times New Roman"/>
          <w:sz w:val="24"/>
          <w:szCs w:val="24"/>
        </w:rPr>
        <w:t> </w:t>
      </w:r>
      <w:r w:rsidR="00DE0667" w:rsidRPr="00DE0667">
        <w:rPr>
          <w:rFonts w:cs="Times New Roman"/>
          <w:sz w:val="24"/>
          <w:szCs w:val="24"/>
        </w:rPr>
        <w:t>эффективной</w:t>
      </w:r>
      <w:r w:rsidR="00DE0667" w:rsidRPr="00DE0667">
        <w:rPr>
          <w:rFonts w:cs="Times New Roman"/>
          <w:sz w:val="24"/>
          <w:szCs w:val="24"/>
        </w:rPr>
        <w:tab/>
        <w:t>системы</w:t>
      </w:r>
      <w:r w:rsidR="00E73C34">
        <w:rPr>
          <w:rFonts w:cs="Times New Roman"/>
          <w:sz w:val="24"/>
          <w:szCs w:val="24"/>
        </w:rPr>
        <w:t> </w:t>
      </w:r>
      <w:r w:rsidR="00DE0667" w:rsidRPr="00DE0667">
        <w:rPr>
          <w:rFonts w:cs="Times New Roman"/>
          <w:sz w:val="24"/>
          <w:szCs w:val="24"/>
        </w:rPr>
        <w:t>дополнительного</w:t>
      </w:r>
      <w:r w:rsidR="00E73C34">
        <w:rPr>
          <w:rFonts w:cs="Times New Roman"/>
          <w:sz w:val="24"/>
          <w:szCs w:val="24"/>
        </w:rPr>
        <w:t> </w:t>
      </w:r>
      <w:r w:rsidR="00DE0667" w:rsidRPr="00DE0667">
        <w:rPr>
          <w:rFonts w:cs="Times New Roman"/>
          <w:sz w:val="24"/>
          <w:szCs w:val="24"/>
        </w:rPr>
        <w:t>образования</w:t>
      </w:r>
      <w:r w:rsidR="00E73C34">
        <w:rPr>
          <w:rFonts w:cs="Times New Roman"/>
          <w:sz w:val="24"/>
          <w:szCs w:val="24"/>
        </w:rPr>
        <w:t> </w:t>
      </w:r>
      <w:r w:rsidR="00DE0667" w:rsidRPr="00DE0667">
        <w:rPr>
          <w:rFonts w:cs="Times New Roman"/>
          <w:sz w:val="24"/>
          <w:szCs w:val="24"/>
        </w:rPr>
        <w:t xml:space="preserve">детей, </w:t>
      </w:r>
      <w:r w:rsidR="00E73C34">
        <w:rPr>
          <w:rFonts w:cs="Times New Roman"/>
          <w:sz w:val="24"/>
          <w:szCs w:val="24"/>
        </w:rPr>
        <w:t>учитывающе</w:t>
      </w:r>
      <w:r w:rsidR="00DE0667" w:rsidRPr="00DE0667">
        <w:rPr>
          <w:rFonts w:cs="Times New Roman"/>
          <w:sz w:val="24"/>
          <w:szCs w:val="24"/>
        </w:rPr>
        <w:t>й их потребности.</w:t>
      </w:r>
    </w:p>
    <w:p w:rsidR="00DE0667" w:rsidRPr="00DE0667" w:rsidRDefault="00DE0667" w:rsidP="00C90744">
      <w:pPr>
        <w:pStyle w:val="a3"/>
        <w:ind w:firstLine="0"/>
        <w:rPr>
          <w:rFonts w:cs="Times New Roman"/>
          <w:sz w:val="24"/>
          <w:szCs w:val="24"/>
        </w:rPr>
      </w:pPr>
    </w:p>
    <w:p w:rsidR="00217FA5" w:rsidRDefault="00DE0667" w:rsidP="00C9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67">
        <w:rPr>
          <w:rFonts w:ascii="Times New Roman" w:hAnsi="Times New Roman" w:cs="Times New Roman"/>
          <w:b/>
          <w:sz w:val="24"/>
          <w:szCs w:val="24"/>
        </w:rPr>
        <w:t>Задача</w:t>
      </w:r>
      <w:r w:rsidR="00217FA5">
        <w:rPr>
          <w:rFonts w:ascii="Times New Roman" w:hAnsi="Times New Roman" w:cs="Times New Roman"/>
          <w:b/>
          <w:sz w:val="24"/>
          <w:szCs w:val="24"/>
        </w:rPr>
        <w:t>.</w:t>
      </w:r>
    </w:p>
    <w:p w:rsidR="00DE0667" w:rsidRPr="00DE0667" w:rsidRDefault="00217FA5" w:rsidP="00C90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760A">
        <w:rPr>
          <w:rFonts w:ascii="Times New Roman" w:hAnsi="Times New Roman" w:cs="Times New Roman"/>
          <w:sz w:val="24"/>
          <w:szCs w:val="24"/>
        </w:rPr>
        <w:t>остижение уровня 100</w:t>
      </w:r>
      <w:r w:rsidR="00DE0667" w:rsidRPr="00DE0667">
        <w:rPr>
          <w:rFonts w:ascii="Times New Roman" w:hAnsi="Times New Roman" w:cs="Times New Roman"/>
          <w:sz w:val="24"/>
          <w:szCs w:val="24"/>
        </w:rPr>
        <w:t>% удельного веса численности детей в возрасте от 5 до 18 лет,</w:t>
      </w:r>
      <w:r w:rsidR="00FA760A" w:rsidRPr="00FA760A">
        <w:rPr>
          <w:rFonts w:ascii="Times New Roman" w:hAnsi="Times New Roman" w:cs="Times New Roman"/>
          <w:sz w:val="24"/>
          <w:szCs w:val="24"/>
        </w:rPr>
        <w:t xml:space="preserve"> </w:t>
      </w:r>
      <w:r w:rsidR="00FA760A" w:rsidRPr="001E30B6">
        <w:rPr>
          <w:rFonts w:ascii="Times New Roman" w:hAnsi="Times New Roman" w:cs="Times New Roman"/>
          <w:sz w:val="24"/>
          <w:szCs w:val="24"/>
        </w:rPr>
        <w:t>обучающихся в образовательных учреждениях</w:t>
      </w:r>
      <w:r w:rsidR="00FA760A">
        <w:rPr>
          <w:rFonts w:ascii="Times New Roman" w:hAnsi="Times New Roman" w:cs="Times New Roman"/>
          <w:sz w:val="24"/>
          <w:szCs w:val="24"/>
        </w:rPr>
        <w:t xml:space="preserve"> Оленинского МО (1123 чел.)</w:t>
      </w:r>
      <w:r w:rsidR="00DE0667" w:rsidRPr="00DE0667">
        <w:rPr>
          <w:rFonts w:ascii="Times New Roman" w:hAnsi="Times New Roman" w:cs="Times New Roman"/>
          <w:sz w:val="24"/>
          <w:szCs w:val="24"/>
        </w:rPr>
        <w:t xml:space="preserve"> охваченных дополнительным образованием на основе учета потребности обучающихся</w:t>
      </w:r>
      <w:r w:rsidR="00FA760A">
        <w:rPr>
          <w:rFonts w:ascii="Times New Roman" w:hAnsi="Times New Roman" w:cs="Times New Roman"/>
          <w:sz w:val="24"/>
          <w:szCs w:val="24"/>
        </w:rPr>
        <w:t xml:space="preserve"> </w:t>
      </w:r>
      <w:r w:rsidR="00DE0667" w:rsidRPr="00DE0667">
        <w:rPr>
          <w:rFonts w:ascii="Times New Roman" w:hAnsi="Times New Roman" w:cs="Times New Roman"/>
          <w:sz w:val="24"/>
          <w:szCs w:val="24"/>
        </w:rPr>
        <w:t xml:space="preserve">и их индивидуальных возможностей (до </w:t>
      </w:r>
      <w:r w:rsidR="00FA760A">
        <w:rPr>
          <w:rFonts w:ascii="Times New Roman" w:hAnsi="Times New Roman" w:cs="Times New Roman"/>
          <w:sz w:val="24"/>
          <w:szCs w:val="24"/>
        </w:rPr>
        <w:t>01.09.2022</w:t>
      </w:r>
      <w:r w:rsidR="00292D71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DE0667" w:rsidRPr="00DE0667" w:rsidRDefault="00DE0667" w:rsidP="00C907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7E39" w:rsidRPr="00FA760A" w:rsidRDefault="008A7E39" w:rsidP="00C907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60A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970E7D" w:rsidRPr="006036DD" w:rsidRDefault="00FE49EA" w:rsidP="00C9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667">
        <w:rPr>
          <w:rFonts w:ascii="Times New Roman" w:hAnsi="Times New Roman" w:cs="Times New Roman"/>
          <w:sz w:val="24"/>
          <w:szCs w:val="24"/>
        </w:rPr>
        <w:t>Развитие сп</w:t>
      </w:r>
      <w:r w:rsidR="006036DD">
        <w:rPr>
          <w:rFonts w:ascii="Times New Roman" w:hAnsi="Times New Roman" w:cs="Times New Roman"/>
          <w:sz w:val="24"/>
          <w:szCs w:val="24"/>
        </w:rPr>
        <w:t>особностей</w:t>
      </w:r>
      <w:r w:rsidRPr="00DE0667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потребностями актуальная и важная задача, т.к. в</w:t>
      </w:r>
      <w:r w:rsidR="008A7E39" w:rsidRPr="00DE0667">
        <w:rPr>
          <w:rFonts w:ascii="Times New Roman" w:hAnsi="Times New Roman" w:cs="Times New Roman"/>
          <w:sz w:val="24"/>
          <w:szCs w:val="24"/>
        </w:rPr>
        <w:t xml:space="preserve"> настоящее время в России остро стоит потребность во всесторонне развитых людях, с активной жизненной позицией, способных неординарно мыслить, анализировать и формулировать более эффективные, перспективные пути решения возникающих проблем во всех сферах деятельности.</w:t>
      </w:r>
      <w:r w:rsidRPr="00DE0667">
        <w:rPr>
          <w:rFonts w:ascii="Times New Roman" w:hAnsi="Times New Roman" w:cs="Times New Roman"/>
          <w:sz w:val="24"/>
          <w:szCs w:val="24"/>
        </w:rPr>
        <w:t xml:space="preserve"> И во всех образовательных организациях</w:t>
      </w:r>
      <w:r w:rsidR="008A7E39" w:rsidRPr="00DE0667">
        <w:rPr>
          <w:rFonts w:ascii="Times New Roman" w:hAnsi="Times New Roman" w:cs="Times New Roman"/>
          <w:sz w:val="24"/>
          <w:szCs w:val="24"/>
        </w:rPr>
        <w:t xml:space="preserve"> необходимо вести активную, целенаправленную работу по выявлению, поддержке и развитию способносте</w:t>
      </w:r>
      <w:r w:rsidR="00F4293B" w:rsidRPr="00DE0667">
        <w:rPr>
          <w:rFonts w:ascii="Times New Roman" w:hAnsi="Times New Roman" w:cs="Times New Roman"/>
          <w:sz w:val="24"/>
          <w:szCs w:val="24"/>
        </w:rPr>
        <w:t>й и талантов у детей и молодежи и созданию условий для увеличения охвата дополнительными образовательными программами</w:t>
      </w:r>
      <w:r w:rsidR="00F4293B" w:rsidRPr="006036DD">
        <w:rPr>
          <w:rFonts w:ascii="Times New Roman" w:hAnsi="Times New Roman" w:cs="Times New Roman"/>
          <w:sz w:val="24"/>
          <w:szCs w:val="24"/>
        </w:rPr>
        <w:t>.</w:t>
      </w:r>
    </w:p>
    <w:p w:rsidR="006036DD" w:rsidRPr="006036DD" w:rsidRDefault="006036DD" w:rsidP="00C9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DD" w:rsidRDefault="00217FA5" w:rsidP="00C907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Показатели.</w:t>
      </w:r>
    </w:p>
    <w:p w:rsidR="00217FA5" w:rsidRDefault="00217FA5" w:rsidP="00C90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у 5 школ нашего округа,</w:t>
      </w:r>
      <w:r w:rsidR="00292D71">
        <w:rPr>
          <w:rFonts w:ascii="Times New Roman" w:hAnsi="Times New Roman"/>
          <w:sz w:val="24"/>
          <w:szCs w:val="24"/>
        </w:rPr>
        <w:t xml:space="preserve"> а также</w:t>
      </w:r>
      <w:r w:rsidRPr="0021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МКУ ДО Оленинский 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детского творчества, в котором получают дополнительное образование 250 детей, у </w:t>
      </w:r>
      <w:r w:rsidRPr="00044611">
        <w:rPr>
          <w:rFonts w:ascii="Times New Roman" w:hAnsi="Times New Roman" w:cs="Times New Roman"/>
          <w:sz w:val="24"/>
          <w:szCs w:val="24"/>
        </w:rPr>
        <w:t>МКУДО Оленинский д.с.№2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получают дополнительное образование 39 детей,</w:t>
      </w:r>
      <w:r w:rsidRPr="0041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44611">
        <w:rPr>
          <w:rFonts w:ascii="Times New Roman" w:hAnsi="Times New Roman" w:cs="Times New Roman"/>
          <w:sz w:val="24"/>
          <w:szCs w:val="24"/>
        </w:rPr>
        <w:t>МКУДО Оленинский д.с.№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41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котором получают дополнительное образование 19 детей. </w:t>
      </w:r>
      <w:proofErr w:type="gramEnd"/>
    </w:p>
    <w:p w:rsidR="00D16BCA" w:rsidRDefault="00217FA5" w:rsidP="00C90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детей, охваченных ДО </w:t>
      </w:r>
      <w:r w:rsidRPr="00B97D79">
        <w:rPr>
          <w:rFonts w:ascii="Times New Roman" w:hAnsi="Times New Roman" w:cs="Times New Roman"/>
          <w:sz w:val="24"/>
          <w:szCs w:val="24"/>
        </w:rPr>
        <w:t>971 чел.</w:t>
      </w:r>
    </w:p>
    <w:p w:rsidR="00217FA5" w:rsidRDefault="00A1555F" w:rsidP="00C907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</w:t>
      </w:r>
      <w:r w:rsidR="003D4442">
        <w:rPr>
          <w:rFonts w:ascii="Times New Roman" w:hAnsi="Times New Roman" w:cs="Times New Roman"/>
          <w:sz w:val="24"/>
          <w:szCs w:val="24"/>
        </w:rPr>
        <w:t>ол-во секций</w:t>
      </w:r>
      <w:r>
        <w:rPr>
          <w:rFonts w:ascii="Times New Roman" w:hAnsi="Times New Roman" w:cs="Times New Roman"/>
          <w:sz w:val="24"/>
          <w:szCs w:val="24"/>
        </w:rPr>
        <w:t xml:space="preserve"> в школах – 18, из них в сельской местности – 4.</w:t>
      </w:r>
    </w:p>
    <w:p w:rsidR="00217FA5" w:rsidRDefault="00217FA5" w:rsidP="00C90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</w:t>
      </w:r>
      <w:r w:rsidRPr="001E30B6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>Оленинского МО (</w:t>
      </w:r>
      <w:r w:rsidRPr="001E30B6">
        <w:rPr>
          <w:rFonts w:ascii="Times New Roman" w:hAnsi="Times New Roman" w:cs="Times New Roman"/>
          <w:sz w:val="24"/>
          <w:szCs w:val="24"/>
        </w:rPr>
        <w:t>от 5 до 18 лет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30B6">
        <w:rPr>
          <w:rFonts w:ascii="Times New Roman" w:hAnsi="Times New Roman" w:cs="Times New Roman"/>
          <w:sz w:val="24"/>
          <w:szCs w:val="24"/>
        </w:rPr>
        <w:t xml:space="preserve"> – </w:t>
      </w:r>
      <w:r w:rsidRPr="00B97D79">
        <w:rPr>
          <w:rFonts w:ascii="Times New Roman" w:hAnsi="Times New Roman" w:cs="Times New Roman"/>
          <w:sz w:val="24"/>
          <w:szCs w:val="24"/>
        </w:rPr>
        <w:t>1123 чел.,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D79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38C">
        <w:rPr>
          <w:rFonts w:ascii="Times New Roman" w:hAnsi="Times New Roman" w:cs="Times New Roman"/>
          <w:sz w:val="24"/>
          <w:szCs w:val="24"/>
        </w:rPr>
        <w:t>по данным федерального статистического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6638C">
        <w:rPr>
          <w:rFonts w:ascii="Times New Roman" w:hAnsi="Times New Roman" w:cs="Times New Roman"/>
          <w:sz w:val="24"/>
          <w:szCs w:val="24"/>
        </w:rPr>
        <w:t>оличество детей в возрасте от 5 до 18 лет</w:t>
      </w:r>
      <w:r>
        <w:rPr>
          <w:rFonts w:ascii="Times New Roman" w:hAnsi="Times New Roman" w:cs="Times New Roman"/>
          <w:sz w:val="24"/>
          <w:szCs w:val="24"/>
        </w:rPr>
        <w:t xml:space="preserve"> составляет 1666 чел.</w:t>
      </w:r>
    </w:p>
    <w:p w:rsidR="00217FA5" w:rsidRDefault="00217FA5" w:rsidP="00C90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86.4%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кол-ва детей 1123 чел.) и 58.2 %</w:t>
      </w:r>
      <w:r w:rsidR="00E01B40">
        <w:rPr>
          <w:rFonts w:ascii="Times New Roman" w:hAnsi="Times New Roman" w:cs="Times New Roman"/>
          <w:sz w:val="24"/>
          <w:szCs w:val="24"/>
        </w:rPr>
        <w:t xml:space="preserve"> (от данных Росстата 1666 чел.).</w:t>
      </w:r>
    </w:p>
    <w:p w:rsidR="00C90744" w:rsidRDefault="00C90744" w:rsidP="00C907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1C15" w:rsidRDefault="00841C15" w:rsidP="00C907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1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025F7" w:rsidRDefault="00841C15" w:rsidP="00C907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выявления потребностей в ДО, среди обучающихся школ было проведено анкетирование</w:t>
      </w:r>
      <w:r w:rsidR="00763D9D">
        <w:rPr>
          <w:rFonts w:ascii="Times New Roman" w:hAnsi="Times New Roman" w:cs="Times New Roman"/>
          <w:sz w:val="24"/>
          <w:szCs w:val="24"/>
        </w:rPr>
        <w:t xml:space="preserve">, в котором приняло участие 780 обучающихся, что составляет 75.8% от общего числа обучающихся, </w:t>
      </w:r>
      <w:r w:rsidR="006039B6">
        <w:rPr>
          <w:rFonts w:ascii="Times New Roman" w:hAnsi="Times New Roman" w:cs="Times New Roman"/>
          <w:sz w:val="24"/>
          <w:szCs w:val="24"/>
        </w:rPr>
        <w:t>из них 103 чел., то есть 13.2% ответили, что у них нет возможности заниматься ДО в той области, в которой бы им хотелось бы, указав в причинах: нет инфраструктуры, нет нужной им секции.</w:t>
      </w:r>
      <w:proofErr w:type="gramEnd"/>
      <w:r w:rsidR="006039B6">
        <w:rPr>
          <w:rFonts w:ascii="Times New Roman" w:hAnsi="Times New Roman" w:cs="Times New Roman"/>
          <w:sz w:val="24"/>
          <w:szCs w:val="24"/>
        </w:rPr>
        <w:t xml:space="preserve"> Все 103 ребёнка, не </w:t>
      </w:r>
      <w:proofErr w:type="gramStart"/>
      <w:r w:rsidR="006039B6">
        <w:rPr>
          <w:rFonts w:ascii="Times New Roman" w:hAnsi="Times New Roman" w:cs="Times New Roman"/>
          <w:sz w:val="24"/>
          <w:szCs w:val="24"/>
        </w:rPr>
        <w:t>удовлетворённых</w:t>
      </w:r>
      <w:proofErr w:type="gramEnd"/>
      <w:r w:rsidR="006039B6">
        <w:rPr>
          <w:rFonts w:ascii="Times New Roman" w:hAnsi="Times New Roman" w:cs="Times New Roman"/>
          <w:sz w:val="24"/>
          <w:szCs w:val="24"/>
        </w:rPr>
        <w:t xml:space="preserve"> в ДО проживают в сельской местности.</w:t>
      </w:r>
      <w:r w:rsidR="00A1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15" w:rsidRPr="00841C15" w:rsidRDefault="006039B6" w:rsidP="00C907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1C15" w:rsidRPr="00841C15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C15" w:rsidRPr="00841C15">
        <w:rPr>
          <w:rFonts w:ascii="Times New Roman" w:hAnsi="Times New Roman" w:cs="Times New Roman"/>
          <w:sz w:val="24"/>
          <w:szCs w:val="24"/>
        </w:rPr>
        <w:t>, проживающи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1C15" w:rsidRPr="00841C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41C15" w:rsidRPr="00841C1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41C15" w:rsidRPr="00841C15">
        <w:rPr>
          <w:rFonts w:ascii="Times New Roman" w:hAnsi="Times New Roman" w:cs="Times New Roman"/>
          <w:sz w:val="24"/>
          <w:szCs w:val="24"/>
        </w:rPr>
        <w:t xml:space="preserve"> Оленино и в п</w:t>
      </w:r>
      <w:proofErr w:type="gramStart"/>
      <w:r w:rsidR="00841C15" w:rsidRPr="00841C1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41C15" w:rsidRPr="00841C15">
        <w:rPr>
          <w:rFonts w:ascii="Times New Roman" w:hAnsi="Times New Roman" w:cs="Times New Roman"/>
          <w:sz w:val="24"/>
          <w:szCs w:val="24"/>
        </w:rPr>
        <w:t xml:space="preserve">остовая удовлетворены в потребности ДО. </w:t>
      </w:r>
      <w:proofErr w:type="spellStart"/>
      <w:r w:rsidR="00841C15" w:rsidRPr="00841C15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841C15" w:rsidRPr="00841C1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41C15" w:rsidRPr="00841C15">
        <w:rPr>
          <w:rFonts w:ascii="Times New Roman" w:hAnsi="Times New Roman" w:cs="Times New Roman"/>
          <w:sz w:val="24"/>
          <w:szCs w:val="24"/>
        </w:rPr>
        <w:t>ленино</w:t>
      </w:r>
      <w:proofErr w:type="spellEnd"/>
      <w:r w:rsidR="00841C15" w:rsidRPr="00841C15">
        <w:rPr>
          <w:rFonts w:ascii="Times New Roman" w:hAnsi="Times New Roman" w:cs="Times New Roman"/>
          <w:sz w:val="24"/>
          <w:szCs w:val="24"/>
        </w:rPr>
        <w:t xml:space="preserve"> и п. Мостовая крупные населённые пункты в которых помимо секций в школах, есть музыкальные школы, ФОК, дом детского творчества, и в них работают преподаватели по </w:t>
      </w:r>
      <w:r w:rsidR="00841C15" w:rsidRPr="00841C15">
        <w:rPr>
          <w:rFonts w:ascii="Times New Roman" w:hAnsi="Times New Roman" w:cs="Times New Roman"/>
          <w:sz w:val="24"/>
          <w:szCs w:val="24"/>
        </w:rPr>
        <w:lastRenderedPageBreak/>
        <w:t xml:space="preserve">различным направлениям, поэтому у детей есть возможность выбрать ДО по своим интересам. </w:t>
      </w:r>
    </w:p>
    <w:p w:rsidR="00841C15" w:rsidRPr="00841C15" w:rsidRDefault="00841C15" w:rsidP="00C907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15">
        <w:rPr>
          <w:rFonts w:ascii="Times New Roman" w:hAnsi="Times New Roman" w:cs="Times New Roman"/>
          <w:sz w:val="24"/>
          <w:szCs w:val="24"/>
        </w:rPr>
        <w:t>К сожалению, по-другому выглядит ситуация в деревнях, из-за маленького количества проживающих не возможно найти педагогов танцев, вокала, игры на различных инструмент</w:t>
      </w:r>
      <w:r w:rsidR="00C90744">
        <w:rPr>
          <w:rFonts w:ascii="Times New Roman" w:hAnsi="Times New Roman" w:cs="Times New Roman"/>
          <w:sz w:val="24"/>
          <w:szCs w:val="24"/>
        </w:rPr>
        <w:t>ах</w:t>
      </w:r>
      <w:r w:rsidRPr="00841C15">
        <w:rPr>
          <w:rFonts w:ascii="Times New Roman" w:hAnsi="Times New Roman" w:cs="Times New Roman"/>
          <w:sz w:val="24"/>
          <w:szCs w:val="24"/>
        </w:rPr>
        <w:t xml:space="preserve"> и т.д., в школах открываются секции только той направленности, по которой есть педагог. Также не развита инфраструктура, в ходе анкетирования обучающихся школ, </w:t>
      </w:r>
      <w:proofErr w:type="gramStart"/>
      <w:r w:rsidRPr="00841C15">
        <w:rPr>
          <w:rFonts w:ascii="Times New Roman" w:hAnsi="Times New Roman" w:cs="Times New Roman"/>
          <w:sz w:val="24"/>
          <w:szCs w:val="24"/>
        </w:rPr>
        <w:t>выявлено</w:t>
      </w:r>
      <w:proofErr w:type="gramEnd"/>
      <w:r w:rsidRPr="00841C15">
        <w:rPr>
          <w:rFonts w:ascii="Times New Roman" w:hAnsi="Times New Roman" w:cs="Times New Roman"/>
          <w:sz w:val="24"/>
          <w:szCs w:val="24"/>
        </w:rPr>
        <w:t xml:space="preserve"> что большинство детей хотят посещать бассейн, площадки с тренажёрами, хоккейные площадки и другие объекты инфраструктуры, которые отсутствуют в сельской местности. Следовательно, нет возможности предложить детям разнообразные направления ДО и из-за этого потребность детей проживающих в сельской местности, </w:t>
      </w:r>
      <w:proofErr w:type="gramStart"/>
      <w:r w:rsidRPr="00841C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C15">
        <w:rPr>
          <w:rFonts w:ascii="Times New Roman" w:hAnsi="Times New Roman" w:cs="Times New Roman"/>
          <w:sz w:val="24"/>
          <w:szCs w:val="24"/>
        </w:rPr>
        <w:t xml:space="preserve"> ДО, удовлетворена не полностью. </w:t>
      </w:r>
      <w:proofErr w:type="gramStart"/>
      <w:r w:rsidR="00A025F7">
        <w:rPr>
          <w:rFonts w:ascii="Times New Roman" w:hAnsi="Times New Roman" w:cs="Times New Roman"/>
          <w:sz w:val="24"/>
          <w:szCs w:val="24"/>
        </w:rPr>
        <w:t>Лицензия на ДО имеется у 5 школ, то есть 12 школ нашего района до сих пор не имеют лицензию на ДО и очень</w:t>
      </w:r>
      <w:r w:rsidRPr="00841C15">
        <w:rPr>
          <w:rFonts w:ascii="Times New Roman" w:hAnsi="Times New Roman" w:cs="Times New Roman"/>
          <w:sz w:val="24"/>
          <w:szCs w:val="24"/>
        </w:rPr>
        <w:t xml:space="preserve"> важно, чтобы все школы нашего округа получили лицензию ДО и у детей появилась возможность посещать вновь открывшиеся секции. </w:t>
      </w:r>
      <w:proofErr w:type="gramEnd"/>
    </w:p>
    <w:p w:rsidR="00841C15" w:rsidRDefault="00841C15" w:rsidP="00C90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15">
        <w:rPr>
          <w:rFonts w:ascii="Times New Roman" w:hAnsi="Times New Roman" w:cs="Times New Roman"/>
          <w:sz w:val="24"/>
          <w:szCs w:val="24"/>
        </w:rPr>
        <w:t xml:space="preserve">В ходе анкетирования обучающихся школ также выявлено, что многие дети хотят заниматься в </w:t>
      </w:r>
      <w:r w:rsidR="00A1555F">
        <w:rPr>
          <w:rFonts w:ascii="Times New Roman" w:hAnsi="Times New Roman" w:cs="Times New Roman"/>
          <w:sz w:val="24"/>
          <w:szCs w:val="24"/>
        </w:rPr>
        <w:t>секциях спортивной, художественной и технической направленности.</w:t>
      </w:r>
    </w:p>
    <w:p w:rsidR="00C90744" w:rsidRDefault="00C90744" w:rsidP="00C907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55F" w:rsidRDefault="00A1555F" w:rsidP="00C907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5F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A264A1" w:rsidRDefault="00A1555F" w:rsidP="00C90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увеличения охвата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необходимо поучить лицензию на ДО следующим образовательным организациям:</w:t>
      </w:r>
      <w:r w:rsidRPr="00A1555F">
        <w:rPr>
          <w:rFonts w:ascii="Times New Roman" w:hAnsi="Times New Roman" w:cs="Times New Roman"/>
          <w:sz w:val="24"/>
          <w:szCs w:val="24"/>
        </w:rPr>
        <w:t xml:space="preserve"> </w:t>
      </w:r>
      <w:r w:rsidRPr="0082615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826157"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 w:rsidRPr="0082615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Белейковская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МКОУ Мостовская С</w:t>
      </w:r>
      <w:r w:rsidRPr="00700FE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00FE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Pr="00700FEA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 МКОУ Знаменская</w:t>
      </w:r>
      <w:r w:rsidRPr="00700FEA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 МКОУ Первомайская</w:t>
      </w:r>
      <w:r w:rsidRPr="00700FEA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Молодотуд</w:t>
      </w:r>
      <w:r w:rsidRPr="00700FE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70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0FE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Глазко</w:t>
      </w:r>
      <w:r w:rsidRPr="00700FEA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Pr="00700FEA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 МКОУ Ленин</w:t>
      </w:r>
      <w:r w:rsidRPr="00700FEA">
        <w:rPr>
          <w:rFonts w:ascii="Times New Roman" w:hAnsi="Times New Roman" w:cs="Times New Roman"/>
          <w:sz w:val="24"/>
          <w:szCs w:val="24"/>
        </w:rPr>
        <w:t>ская ООШ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6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15" w:rsidRDefault="00A264A1" w:rsidP="00C90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Школам, имеющим лицензию на ДО увеличить охват ДО обучающихся</w:t>
      </w:r>
      <w:r w:rsidR="00A025F7">
        <w:rPr>
          <w:rFonts w:ascii="Times New Roman" w:hAnsi="Times New Roman" w:cs="Times New Roman"/>
          <w:sz w:val="24"/>
          <w:szCs w:val="24"/>
        </w:rPr>
        <w:t xml:space="preserve"> </w:t>
      </w:r>
      <w:r w:rsidR="00A025F7" w:rsidRPr="00DE0667">
        <w:rPr>
          <w:rFonts w:ascii="Times New Roman" w:hAnsi="Times New Roman" w:cs="Times New Roman"/>
          <w:sz w:val="24"/>
          <w:szCs w:val="24"/>
        </w:rPr>
        <w:t>на основе уч</w:t>
      </w:r>
      <w:r w:rsidR="00A025F7">
        <w:rPr>
          <w:rFonts w:ascii="Times New Roman" w:hAnsi="Times New Roman" w:cs="Times New Roman"/>
          <w:sz w:val="24"/>
          <w:szCs w:val="24"/>
        </w:rPr>
        <w:t>ё</w:t>
      </w:r>
      <w:r w:rsidR="00A025F7" w:rsidRPr="00DE0667">
        <w:rPr>
          <w:rFonts w:ascii="Times New Roman" w:hAnsi="Times New Roman" w:cs="Times New Roman"/>
          <w:sz w:val="24"/>
          <w:szCs w:val="24"/>
        </w:rPr>
        <w:t>та</w:t>
      </w:r>
      <w:r w:rsidR="00A025F7">
        <w:rPr>
          <w:rFonts w:ascii="Times New Roman" w:hAnsi="Times New Roman" w:cs="Times New Roman"/>
          <w:sz w:val="24"/>
          <w:szCs w:val="24"/>
        </w:rPr>
        <w:t xml:space="preserve"> их</w:t>
      </w:r>
      <w:r w:rsidR="00A025F7" w:rsidRPr="00DE0667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A025F7">
        <w:rPr>
          <w:rFonts w:ascii="Times New Roman" w:hAnsi="Times New Roman" w:cs="Times New Roman"/>
          <w:sz w:val="24"/>
          <w:szCs w:val="24"/>
        </w:rPr>
        <w:t>ей</w:t>
      </w:r>
      <w:r w:rsidR="00A025F7" w:rsidRPr="00DE0667">
        <w:rPr>
          <w:rFonts w:ascii="Times New Roman" w:hAnsi="Times New Roman" w:cs="Times New Roman"/>
          <w:sz w:val="24"/>
          <w:szCs w:val="24"/>
        </w:rPr>
        <w:t xml:space="preserve"> </w:t>
      </w:r>
      <w:r w:rsidR="00A025F7">
        <w:rPr>
          <w:rFonts w:ascii="Times New Roman" w:hAnsi="Times New Roman" w:cs="Times New Roman"/>
          <w:sz w:val="24"/>
          <w:szCs w:val="24"/>
        </w:rPr>
        <w:t>и</w:t>
      </w:r>
      <w:r w:rsidR="00A025F7" w:rsidRPr="00DE0667">
        <w:rPr>
          <w:rFonts w:ascii="Times New Roman" w:hAnsi="Times New Roman" w:cs="Times New Roman"/>
          <w:sz w:val="24"/>
          <w:szCs w:val="24"/>
        </w:rPr>
        <w:t xml:space="preserve"> индивидуальных возможностей</w:t>
      </w:r>
      <w:proofErr w:type="gramStart"/>
      <w:r w:rsidR="00A02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5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744" w:rsidRDefault="00C90744" w:rsidP="00C907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3CF" w:rsidRDefault="007523CF" w:rsidP="00C907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</w:t>
      </w:r>
      <w:r w:rsidR="00E01B40">
        <w:rPr>
          <w:rFonts w:ascii="Times New Roman" w:hAnsi="Times New Roman" w:cs="Times New Roman"/>
          <w:b/>
          <w:sz w:val="24"/>
          <w:szCs w:val="24"/>
        </w:rPr>
        <w:t>приятия и управленческие решения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64A1" w:rsidRDefault="00F2479D" w:rsidP="00C9074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64A1">
        <w:rPr>
          <w:rFonts w:ascii="Times New Roman" w:hAnsi="Times New Roman" w:cs="Times New Roman"/>
          <w:sz w:val="24"/>
          <w:szCs w:val="24"/>
        </w:rPr>
        <w:t>роведено совещание с руководителями школ, на котором</w:t>
      </w:r>
      <w:r>
        <w:rPr>
          <w:rFonts w:ascii="Times New Roman" w:hAnsi="Times New Roman" w:cs="Times New Roman"/>
          <w:sz w:val="24"/>
          <w:szCs w:val="24"/>
        </w:rPr>
        <w:t xml:space="preserve"> в очередной раз</w:t>
      </w:r>
      <w:r w:rsidR="00A264A1">
        <w:rPr>
          <w:rFonts w:ascii="Times New Roman" w:hAnsi="Times New Roman" w:cs="Times New Roman"/>
          <w:sz w:val="24"/>
          <w:szCs w:val="24"/>
        </w:rPr>
        <w:t xml:space="preserve"> была поднята тема значимости  ДО и перед руководителями школ поставлена задача получения лицензии на ДО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264A1">
        <w:rPr>
          <w:rFonts w:ascii="Times New Roman" w:hAnsi="Times New Roman" w:cs="Times New Roman"/>
          <w:sz w:val="24"/>
          <w:szCs w:val="24"/>
        </w:rPr>
        <w:t xml:space="preserve"> увеличения охвата </w:t>
      </w:r>
      <w:proofErr w:type="gramStart"/>
      <w:r w:rsidR="00A264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264A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01B40" w:rsidRDefault="007523CF" w:rsidP="00C9074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</w:t>
      </w:r>
      <w:r w:rsidR="00310D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10DA7">
        <w:rPr>
          <w:rFonts w:ascii="Times New Roman" w:hAnsi="Times New Roman" w:cs="Times New Roman"/>
          <w:sz w:val="24"/>
          <w:szCs w:val="24"/>
        </w:rPr>
        <w:t xml:space="preserve">Оленинского МО </w:t>
      </w:r>
      <w:r>
        <w:rPr>
          <w:rFonts w:ascii="Times New Roman" w:hAnsi="Times New Roman" w:cs="Times New Roman"/>
          <w:sz w:val="24"/>
          <w:szCs w:val="24"/>
        </w:rPr>
        <w:t>издал</w:t>
      </w:r>
      <w:r w:rsidR="00310D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приказ № 34 от 30.03.2022г.</w:t>
      </w:r>
      <w:r w:rsidRPr="00752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3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7523CF">
        <w:rPr>
          <w:rFonts w:ascii="Times New Roman" w:hAnsi="Times New Roman" w:cs="Times New Roman"/>
          <w:sz w:val="24"/>
          <w:szCs w:val="24"/>
        </w:rPr>
        <w:t>ицензировании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3CF">
        <w:rPr>
          <w:rFonts w:ascii="Times New Roman" w:hAnsi="Times New Roman" w:cs="Times New Roman"/>
          <w:sz w:val="24"/>
          <w:szCs w:val="24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3CF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3CF">
        <w:rPr>
          <w:rFonts w:ascii="Times New Roman" w:hAnsi="Times New Roman" w:cs="Times New Roman"/>
          <w:sz w:val="24"/>
          <w:szCs w:val="24"/>
        </w:rPr>
        <w:t>Оленинского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 в котором указал</w:t>
      </w:r>
      <w:r w:rsidR="00F247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 необходимости</w:t>
      </w:r>
      <w:r w:rsidRPr="00752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E5044">
        <w:rPr>
          <w:rFonts w:ascii="Times New Roman" w:hAnsi="Times New Roman" w:cs="Times New Roman"/>
          <w:sz w:val="24"/>
          <w:szCs w:val="24"/>
        </w:rPr>
        <w:t>азработать «Дорожную карту» по лицензированию программ дополнительного образования</w:t>
      </w:r>
      <w:r w:rsidR="00E01B40">
        <w:rPr>
          <w:rFonts w:ascii="Times New Roman" w:hAnsi="Times New Roman" w:cs="Times New Roman"/>
          <w:sz w:val="24"/>
          <w:szCs w:val="24"/>
        </w:rPr>
        <w:t xml:space="preserve"> и получение лицензии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имеющим лицензию на ДО</w:t>
      </w:r>
      <w:r w:rsidR="00F2479D">
        <w:rPr>
          <w:rFonts w:ascii="Times New Roman" w:hAnsi="Times New Roman" w:cs="Times New Roman"/>
          <w:sz w:val="24"/>
          <w:szCs w:val="24"/>
        </w:rPr>
        <w:t>.</w:t>
      </w:r>
      <w:r w:rsidR="00850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03DE" w:rsidRDefault="008503DE" w:rsidP="00C907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4A1" w:rsidRDefault="00A264A1" w:rsidP="00C907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34D" w:rsidRPr="0049734D" w:rsidRDefault="0049734D" w:rsidP="00C90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FA5" w:rsidRPr="00217FA5" w:rsidRDefault="00217FA5" w:rsidP="00C9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EA" w:rsidRPr="00DE0667" w:rsidRDefault="00FE49EA" w:rsidP="00C9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EA" w:rsidRPr="00DE0667" w:rsidRDefault="00FE49EA" w:rsidP="00C9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E39" w:rsidRPr="00DE0667" w:rsidRDefault="008A7E39" w:rsidP="00C907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7E39" w:rsidRPr="00DE0667" w:rsidSect="00C907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7E39"/>
    <w:rsid w:val="00217FA5"/>
    <w:rsid w:val="00292D71"/>
    <w:rsid w:val="00310DA7"/>
    <w:rsid w:val="00392703"/>
    <w:rsid w:val="003D4442"/>
    <w:rsid w:val="004041F7"/>
    <w:rsid w:val="00441D69"/>
    <w:rsid w:val="0049734D"/>
    <w:rsid w:val="004A32AC"/>
    <w:rsid w:val="006036DD"/>
    <w:rsid w:val="006039B6"/>
    <w:rsid w:val="0068300A"/>
    <w:rsid w:val="007523CF"/>
    <w:rsid w:val="00763D9D"/>
    <w:rsid w:val="00816FF9"/>
    <w:rsid w:val="00841C15"/>
    <w:rsid w:val="008503DE"/>
    <w:rsid w:val="00873B98"/>
    <w:rsid w:val="008A7E39"/>
    <w:rsid w:val="00970E7D"/>
    <w:rsid w:val="00A025F7"/>
    <w:rsid w:val="00A1555F"/>
    <w:rsid w:val="00A264A1"/>
    <w:rsid w:val="00C61E8E"/>
    <w:rsid w:val="00C90744"/>
    <w:rsid w:val="00D16BCA"/>
    <w:rsid w:val="00DE0667"/>
    <w:rsid w:val="00E01B40"/>
    <w:rsid w:val="00E73C34"/>
    <w:rsid w:val="00EA7908"/>
    <w:rsid w:val="00F2479D"/>
    <w:rsid w:val="00F4293B"/>
    <w:rsid w:val="00FA760A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6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41C15"/>
    <w:pPr>
      <w:ind w:left="720"/>
      <w:contextualSpacing/>
    </w:pPr>
  </w:style>
  <w:style w:type="table" w:styleId="a5">
    <w:name w:val="Table Grid"/>
    <w:basedOn w:val="a1"/>
    <w:uiPriority w:val="59"/>
    <w:rsid w:val="00841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Анна Соболева</cp:lastModifiedBy>
  <cp:revision>4</cp:revision>
  <dcterms:created xsi:type="dcterms:W3CDTF">2022-07-28T13:24:00Z</dcterms:created>
  <dcterms:modified xsi:type="dcterms:W3CDTF">2022-07-31T19:18:00Z</dcterms:modified>
</cp:coreProperties>
</file>