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3F" w:rsidRDefault="0036523F" w:rsidP="0036523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23F" w:rsidRPr="00D16BCA" w:rsidRDefault="0036523F" w:rsidP="0036523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16BCA">
        <w:rPr>
          <w:rFonts w:ascii="Times New Roman" w:hAnsi="Times New Roman" w:cs="Times New Roman"/>
          <w:b/>
          <w:sz w:val="24"/>
          <w:szCs w:val="24"/>
        </w:rPr>
        <w:t>Анализ эффективности принятых мер по увеличению количества обучающихся, охвачен</w:t>
      </w:r>
      <w:r>
        <w:rPr>
          <w:rFonts w:ascii="Times New Roman" w:hAnsi="Times New Roman" w:cs="Times New Roman"/>
          <w:b/>
          <w:sz w:val="24"/>
          <w:szCs w:val="24"/>
        </w:rPr>
        <w:t>ных дополнительным образованием по состоянию на 01.07.2022г</w:t>
      </w:r>
      <w:r w:rsidRPr="00D16BCA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36523F" w:rsidRDefault="0036523F" w:rsidP="0036523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принятых мер Управлением образования Оленинского МО, получили лицензию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ДО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школы: </w:t>
      </w:r>
      <w:proofErr w:type="gramStart"/>
      <w:r w:rsidRPr="0082615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26157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Pr="0082615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64A1">
        <w:rPr>
          <w:rFonts w:ascii="Times New Roman" w:hAnsi="Times New Roman" w:cs="Times New Roman"/>
          <w:sz w:val="24"/>
          <w:szCs w:val="24"/>
        </w:rPr>
        <w:t xml:space="preserve"> </w:t>
      </w:r>
      <w:r w:rsidRPr="0082615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Белейко</w:t>
      </w:r>
      <w:r w:rsidRPr="00826157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Pr="0082615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Шопто</w:t>
      </w:r>
      <w:r w:rsidRPr="00826157"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 w:rsidRPr="0082615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 и в данный момент лицензия на ДО имеется у 8 школ (по состоянию на 30.03.2022г лицензия на ДО имелась у 5 школ), что позволило увеличить охват обучающихся ДО на 45 чел., также увеличен охват обучающихся ДО в школах, которые ранее имели лицензию на ДО на 15 чел. Общее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детей, охваченных ДО, с учётом детей занимающихся ДО в МКУДО Оленинский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№2,  МКУДО Оленинский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д.с</w:t>
      </w:r>
      <w:proofErr w:type="spellEnd"/>
      <w:r>
        <w:rPr>
          <w:rFonts w:ascii="Times New Roman" w:hAnsi="Times New Roman" w:cs="Times New Roman"/>
          <w:sz w:val="24"/>
          <w:szCs w:val="24"/>
        </w:rPr>
        <w:t>.№ 4, МКУ ДО Оленинский дом детского творчества - 1031 чел</w:t>
      </w:r>
      <w:r w:rsidRPr="00B97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что составляет 91.8% (от реального кол-ва детей 1123 чел.), это на 60 человек больше или на 5.4 % по сравнению с 30.03.2022г.</w:t>
      </w:r>
      <w:r w:rsidRPr="00292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6523F" w:rsidRDefault="0036523F" w:rsidP="0036523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кол-во секций в школах – 21, из них в сельской местности – 7, то есть в сельской местности открылись новые 3 секции.</w:t>
      </w:r>
    </w:p>
    <w:p w:rsidR="0036523F" w:rsidRDefault="0036523F" w:rsidP="0036523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данный момент все школы, у которых нет лицензии на ДО занимаются её получением, документы для получения лицензии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ДО: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</w:t>
      </w:r>
      <w:r w:rsidRPr="0039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Мостовская С</w:t>
      </w:r>
      <w:r w:rsidRPr="00700FEA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Pr="00700FEA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Молодотуд</w:t>
      </w:r>
      <w:r w:rsidRPr="00700FEA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70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 находятся на проверке в Министерстве образования с мая, к 01.09.2022г. планируется 100 % охват детей дополнительным образованием (от реального количества обучающихся 1123)</w:t>
      </w:r>
    </w:p>
    <w:p w:rsidR="0036523F" w:rsidRDefault="0036523F" w:rsidP="0036523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позволяет сделать вывод, что меры, принятые Управлением образования оказались эффективными.</w:t>
      </w:r>
    </w:p>
    <w:p w:rsidR="008A36B6" w:rsidRDefault="008A36B6" w:rsidP="0036523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A36B6" w:rsidRDefault="008A36B6" w:rsidP="0036523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A36B6" w:rsidRPr="008A36B6" w:rsidRDefault="008A36B6" w:rsidP="008A36B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6B6">
        <w:rPr>
          <w:rFonts w:ascii="Times New Roman" w:hAnsi="Times New Roman" w:cs="Times New Roman"/>
          <w:b/>
          <w:sz w:val="24"/>
          <w:szCs w:val="24"/>
        </w:rPr>
        <w:t>Главный специалист Управления образования                          Д.А. Прохорова</w:t>
      </w:r>
    </w:p>
    <w:p w:rsidR="0036523F" w:rsidRPr="00A264A1" w:rsidRDefault="0036523F" w:rsidP="0036523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33C" w:rsidRDefault="001D233C"/>
    <w:sectPr w:rsidR="001D233C" w:rsidSect="001D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23F"/>
    <w:rsid w:val="001D233C"/>
    <w:rsid w:val="0036523F"/>
    <w:rsid w:val="008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Анна Соболева</cp:lastModifiedBy>
  <cp:revision>3</cp:revision>
  <dcterms:created xsi:type="dcterms:W3CDTF">2022-07-28T12:47:00Z</dcterms:created>
  <dcterms:modified xsi:type="dcterms:W3CDTF">2022-07-31T19:14:00Z</dcterms:modified>
</cp:coreProperties>
</file>